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47060" w14:textId="77777777" w:rsidR="003D16BB" w:rsidRDefault="003D28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INICIJATIVA ZA UNAPREĐENJE STANJA U SOCIJALNOJ ZAŠTITI </w:t>
      </w:r>
    </w:p>
    <w:p w14:paraId="17347061" w14:textId="77777777" w:rsidR="003D16BB" w:rsidRDefault="003D16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47062" w14:textId="68011223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1215381"/>
      <w:r>
        <w:rPr>
          <w:rFonts w:ascii="Times New Roman" w:eastAsia="Times New Roman" w:hAnsi="Times New Roman" w:cs="Times New Roman"/>
          <w:sz w:val="24"/>
          <w:szCs w:val="24"/>
        </w:rPr>
        <w:t>Društvo socijalnih radnika Srbije, Udruženje „Sociativa“, Društvo psihologa Srbije, Pedagoško društvo Srbije, Sindikat Gradskog centra za socijalni rad u Beogradu “Nezavisnost”</w:t>
      </w:r>
      <w:r w:rsidR="00517C96">
        <w:rPr>
          <w:rFonts w:ascii="Times New Roman" w:eastAsia="Times New Roman" w:hAnsi="Times New Roman" w:cs="Times New Roman"/>
          <w:sz w:val="24"/>
          <w:szCs w:val="24"/>
        </w:rPr>
        <w:t>, Granski sindikat zdravstva i socijalne zaštite „Nezavisnost“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Sindikat zaposlenih u socijalnoj zaštiti Republike Srbije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pokreću inicijativu za unapređenje regulatornih mehanizama socijalne zaštite. </w:t>
      </w:r>
    </w:p>
    <w:p w14:paraId="17347063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Socijalna zaštita je vitalni stub svakog društva, pružajući podršku najranjivijim članovima zajednice. Međutim, efikasnost i pravednost ovih programa često je pod uticajem regulatornih mehanizama, dok se istovremeno sistem socijalne zaštite u Srbiji suočava sa nedovoljnim brojem zaposlenih i velikim brojem korisnika. </w:t>
      </w:r>
    </w:p>
    <w:p w14:paraId="17347064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U okviru izveštaja Evropske unije o napretku Srbije u procesu pridruživanja, u Poglavlju 19, jasno se ističe da tokom 2023. godine nije bilo povećanja mera obuhvata i adekvatnosti za pojedince i porodice u okviru šeme i finansijske socijalne pomoći, koja za cilj ima smanjenje siromaštva. Takođe, ističe se kao problem i veliki broj predmeta u centrima za socijalni rad, a mali broj stručnih radnika. Prema izveštaju Republičkog zavoda za socijalnu zaštitu, u periodu od 2013. do 2022. godine, broj zaposlenih je smanjen za 18,4%.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Broj stručnih radnika starijih od 60 godina u centrima za socijalni rad iznosi 18,4%. Uz zabranu zapošljavanja i odliv radnika usled odlaska u penziju, sistem socijalne zaštite će biti neodrživ. Prema proceni Državne revizorske institucije (DRI), postoje centri za socijalni rad koji rade bez socijalnih radnika, pravnika, pedagoga i psihologa.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</w:t>
      </w:r>
    </w:p>
    <w:p w14:paraId="17347065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 inicijativa predstavlja korake ka poboljšanju tih mehanizama radi osiguranja pristupačnosti, transparentnosti i pravednosti u socijalnoj zaštiti i unapređenju položaja stručnih radnika i saradnika u sistemu socijalne zaštite. Navedeno je u skladu sa principima profesionalne etike stručnih radnika Srbije - suprotstavljanje nepravičnim politikama i praksama.</w:t>
      </w:r>
    </w:p>
    <w:p w14:paraId="17347066" w14:textId="77777777" w:rsidR="003D16BB" w:rsidRDefault="003D287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Ciljevi inicijative: </w:t>
      </w:r>
    </w:p>
    <w:p w14:paraId="17347067" w14:textId="77777777" w:rsidR="003D16BB" w:rsidRDefault="003D2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Analizirati postojeće normative i izraditi preporuke za izmene i dopune zakonskih i podzakonskih akata;</w:t>
      </w:r>
    </w:p>
    <w:p w14:paraId="17347068" w14:textId="77777777" w:rsidR="003D16BB" w:rsidRDefault="003D2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Definisati ciljeve u okviru socijalne zaštite kroz donošenje Strategije socijalne zaštite;</w:t>
      </w:r>
    </w:p>
    <w:p w14:paraId="0B2E0003" w14:textId="49ECAE4F" w:rsidR="00B64824" w:rsidRPr="00B64824" w:rsidRDefault="00B648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Poboljšanje socio-ekonomskog položaja zaposlenih u sistemu socijalne zaštite;</w:t>
      </w:r>
    </w:p>
    <w:p w14:paraId="17347069" w14:textId="5C462CB5" w:rsidR="003D16BB" w:rsidRDefault="003D2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ovećati broj stručnih radnika i saradnika u sistemu socijalne zaštite, u skladu sa postojećim normama;</w:t>
      </w:r>
    </w:p>
    <w:p w14:paraId="1734706A" w14:textId="02D48526" w:rsidR="003D16BB" w:rsidRDefault="003D2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Unaprediti pristup socijalnoj zaštiti kroz pojednostavljenje procedura i smanjenje birokratije</w:t>
      </w:r>
      <w:r w:rsidR="00A24F60">
        <w:rPr>
          <w:rFonts w:ascii="Times New Roman" w:eastAsia="Times New Roman" w:hAnsi="Times New Roman" w:cs="Times New Roman"/>
          <w:color w:val="000000"/>
          <w:sz w:val="24"/>
          <w:szCs w:val="24"/>
        </w:rPr>
        <w:t>, uključujući i promen</w:t>
      </w:r>
      <w:r w:rsidR="00C2569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A24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softvera „Sistema za zaštitu i automatizaciju instrumenta socijalne zaštite (SOZIS)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34706B" w14:textId="77777777" w:rsidR="003D16BB" w:rsidRDefault="003D2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Učini dostupnim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način čuvanja i kontrole podataka iz Registra socijalnih karti, radi smanjenja zloupotreba u političke i druge svrhe,</w:t>
      </w:r>
    </w:p>
    <w:p w14:paraId="1734706C" w14:textId="77777777" w:rsidR="003D16BB" w:rsidRDefault="003D2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Povećati broj usluga socijalne zaštite u zajednici (broj sigurnih kuća, programa stanovanja uz podršku, programa podrške porodicama u riziku, programa za podršku deci sa problemima u ponašanju, povećati broj savetovališta itd.),</w:t>
      </w:r>
    </w:p>
    <w:p w14:paraId="1734706D" w14:textId="77777777" w:rsidR="003D16BB" w:rsidRDefault="003D2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Promovisati inkluzivnost u socijalnoj zaštiti, uz poseban fokus na osobe sa invaliditetom, starije osobe, decu bez roditeljskog staranja i druge marginalizovane grupe,</w:t>
      </w:r>
    </w:p>
    <w:p w14:paraId="1734706E" w14:textId="77777777" w:rsidR="003D16BB" w:rsidRDefault="003D2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Urediti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entre za socijalni rad, sigurne kuće u skladu sa standardima pristupačnosti za osobe sa invaliditetom, </w:t>
      </w:r>
    </w:p>
    <w:p w14:paraId="1734706F" w14:textId="77777777" w:rsidR="003D16BB" w:rsidRDefault="003D2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Podstaći aktivno učešće korisnika socijalne zaštite u procesima donošenja odluka putem konsultacija i savetovanja.</w:t>
      </w:r>
    </w:p>
    <w:p w14:paraId="17347070" w14:textId="77777777" w:rsidR="003D16BB" w:rsidRDefault="003D16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47071" w14:textId="77777777" w:rsidR="003D16BB" w:rsidRDefault="003D287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Predloženi koraci: </w:t>
      </w:r>
    </w:p>
    <w:p w14:paraId="17347072" w14:textId="77777777" w:rsidR="003D16BB" w:rsidRDefault="003D28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Donošenje Strategije razvoja socijalne zaštite uz uključivanje eksperata iz oblasti socijalne zaštite i socijalne politike i socijalnog rada, uključivanje univerzitetskih profesora, sindikata, strukovnih udruženja, zainteresovanih i aktivnih pojedinaca/ki;</w:t>
      </w:r>
    </w:p>
    <w:p w14:paraId="17347073" w14:textId="77777777" w:rsidR="003D16BB" w:rsidRDefault="003D28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Hitno pokrenuti proces zapošljavanja novih radnika u sistemu socijalne zaštite, prema prethodno sačinjenoj proceni i planu prema prioritetima: uraditi/iskoristiti postojeće analize stanja po ovom pitanju, sačiniti hitan plan zapošljavanja radnika/ca prema prioritetima;</w:t>
      </w:r>
    </w:p>
    <w:p w14:paraId="38614F57" w14:textId="7D8C8ECA" w:rsidR="00B64824" w:rsidRDefault="00B648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Hitno pokrenuti proces unapređenja socio-ekonomskog statusa zaposlenih kroz formiranje jedinstvene cene rada za sve zaposlene i </w:t>
      </w:r>
      <w:r w:rsidR="00476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kroz izmenu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Uredbe o koeficijentima za sve grupe poslova;</w:t>
      </w:r>
    </w:p>
    <w:p w14:paraId="17347074" w14:textId="77777777" w:rsidR="003D16BB" w:rsidRDefault="003D28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Revizija postojećih zakona, podzakonskih akata koji regulišu socijalnu zaštitu radi identifkacije nedostataka i predloga za unapređenje;</w:t>
      </w:r>
    </w:p>
    <w:p w14:paraId="17347075" w14:textId="77777777" w:rsidR="003D16BB" w:rsidRDefault="003D28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Revizija Pravilnika o organizaciji, normativima i standardima rada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entara za socijalni rad </w:t>
      </w:r>
      <w:r>
        <w:rPr>
          <w:rFonts w:ascii="Times New Roman" w:eastAsia="Times New Roman" w:hAnsi="Times New Roman" w:cs="Times New Roman"/>
          <w:sz w:val="24"/>
          <w:szCs w:val="24"/>
        </w:rPr>
        <w:t>u cilju redefinisanja javnih ovlašćenja i normativa kadrova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347076" w14:textId="77777777" w:rsidR="003D16BB" w:rsidRDefault="003D28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Formiranje nezavisnih tela za praćenje i ocenjivanje efikasnosti programa socijalne zaštite, sa uključenim predstavnicima korisnika usluga;</w:t>
      </w:r>
    </w:p>
    <w:p w14:paraId="17347077" w14:textId="77777777" w:rsidR="003D16BB" w:rsidRDefault="003D28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Sprovođenje javne kampanje u cilju podizanje svesti i informisanosti građana/ki o pravima i dostupnim socijalnim programima, kako bi se osiguralo da su informacije dostupne svim potencijalnim korisnicima;</w:t>
      </w:r>
    </w:p>
    <w:p w14:paraId="17347078" w14:textId="77777777" w:rsidR="003D16BB" w:rsidRDefault="003D287D" w:rsidP="00B648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Razvoj sistemskih mera prevencije - uspostavljanje i jačanje preventivnih programa i mera u socijalnoj zaštiti sa fokusom na identifikaciji potreba zajednica i pojedinaca, a ne na reakciji na postojeće probleme i posledice. Na taj način bi se smanjilo opterećenje i potreba za složenim intervencijama u socijalnoj zaštiti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FE4545" w14:textId="2723E947" w:rsidR="00C25697" w:rsidRPr="00C25697" w:rsidRDefault="003D287D" w:rsidP="00C256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Osnaživanje zaposlenih u oblasti socijalne zaštite kroz kreiranje besplatnih programa edukacija, obuka, radionica, u skladu sa globalnim trendovima i potrebama u zajednici, koji bi bili dostupni svim stručnim radnicima. Time bi se osigurao njihov kontinuirani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profesionalni razvoj - podizanje nivoa stručnosti i efikasnosti, istovremeno bi se stvaralo i stabilnije okruženje za korisnike socijalne zaštite</w:t>
      </w:r>
      <w:r w:rsidR="00C25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34707A" w14:textId="77777777" w:rsidR="003D16BB" w:rsidRDefault="003D16B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34707B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Zaključak: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Unapređenje položaja zaposlenih i unapređenje regulatornih mehanizama socijalne zaštite ključno je za izgradnju pravednijeg i inkluzivnijeg društva. Kroz ovu inicijativu, težimo stvaranju sistema u kome će zaposleni biti zadovoljni svojim radnim uslovima. Težimo tome da povećanjem mogućnosti da zaposleni pruže različit spektar usluga korisnicima, bude omogućen pristup svima koji su u potrebi, uz poštovanje njihovih prava i dostojanstva. Ovo treba da bude zajednički napor svih relevantnih aktera – vlasti, civilnog društva, korisnika usluga i zajednice u celini – kako bi izgradili sistem socijalne zaštite po meri svih građana.</w:t>
      </w:r>
    </w:p>
    <w:p w14:paraId="1734707C" w14:textId="2E5DA8EB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toga zahtevamo da </w:t>
      </w:r>
      <w:r w:rsidR="00EF381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852845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narednih mesec dana održ</w:t>
      </w:r>
      <w:r w:rsidR="0085284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sastanka sa predstavnicima Ministarstva za rad, zapošljavanje, socijalna i boračka pitanja i Ministarstva za brigu o porodici i demografiju, radi definisanja daljih koraka za poboljšanje stanja u sistemu socijalne zaštite. Oko termina sastanka možemo se dogovoriti i tim povodom nas kontaktirati na mejl: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drustvosocijalnihradnika.rs@gmail.com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ili putem telefona 063/7797-100. </w:t>
      </w:r>
    </w:p>
    <w:p w14:paraId="1734708C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3A3CB" w14:textId="77777777" w:rsidR="00F94A39" w:rsidRDefault="00F94A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5B987" w14:textId="77777777" w:rsidR="00F94A39" w:rsidRDefault="00F94A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8D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Beogradu, 12.03.2024. </w:t>
      </w:r>
    </w:p>
    <w:p w14:paraId="1734708E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8F" w14:textId="77777777" w:rsidR="003D16BB" w:rsidRPr="00F94A39" w:rsidRDefault="003D287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A39">
        <w:rPr>
          <w:rFonts w:ascii="Times New Roman" w:eastAsia="Times New Roman" w:hAnsi="Times New Roman" w:cs="Times New Roman"/>
          <w:b/>
          <w:bCs/>
          <w:sz w:val="24"/>
          <w:szCs w:val="24"/>
        </w:rPr>
        <w:t>Potpisnici Inicijative:</w:t>
      </w:r>
    </w:p>
    <w:p w14:paraId="17347090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91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Društvo socijalnih radnika Srbije   _____________________________                     </w:t>
      </w:r>
    </w:p>
    <w:p w14:paraId="17347092" w14:textId="64F85E13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(zakonski zastupnik)                      </w:t>
      </w:r>
      <w:r w:rsidR="00F94A3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MP  </w:t>
      </w:r>
    </w:p>
    <w:p w14:paraId="17347093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94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Udruženje “Sociativa”                    _____________________________                     </w:t>
      </w:r>
    </w:p>
    <w:p w14:paraId="17347095" w14:textId="4A5DEB5E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(zakonski zastupnik)                       </w:t>
      </w:r>
      <w:r w:rsidR="00F94A3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  </w:t>
      </w:r>
    </w:p>
    <w:p w14:paraId="17347096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97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Društvo psihologa Srbije               _____________________________                     </w:t>
      </w:r>
    </w:p>
    <w:p w14:paraId="17347098" w14:textId="341B389D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(zakonski zastupnik)                       </w:t>
      </w:r>
      <w:r w:rsidR="00F94A3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  </w:t>
      </w:r>
    </w:p>
    <w:p w14:paraId="17347099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9A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Pedagoško društvo Srbije               _____________________________                     </w:t>
      </w:r>
    </w:p>
    <w:p w14:paraId="1734709B" w14:textId="1357A865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(zakonski zastupnik)                       </w:t>
      </w:r>
      <w:r w:rsidR="00F94A3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  </w:t>
      </w:r>
    </w:p>
    <w:p w14:paraId="1734709C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9D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9E" w14:textId="42B28E56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Sindikat GCSR Beograd “Nezavisnost”    _______________________                    </w:t>
      </w:r>
    </w:p>
    <w:p w14:paraId="1734709F" w14:textId="1EC19415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(zakonski zastupnik)                 </w:t>
      </w:r>
      <w:r w:rsidR="00F94A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  </w:t>
      </w:r>
    </w:p>
    <w:p w14:paraId="173470A0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91AAA" w14:textId="77777777" w:rsidR="00A24F60" w:rsidRDefault="00A24F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07A94" w14:textId="11B9F48E" w:rsidR="00F94A39" w:rsidRDefault="00F94A39" w:rsidP="00F94A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Granski sndikat zdravstva i socijalne zaštite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“Nezavisnost”    ____________________                     </w:t>
      </w:r>
    </w:p>
    <w:p w14:paraId="22EB6EBD" w14:textId="5730C871" w:rsidR="00F94A39" w:rsidRDefault="00F94A39" w:rsidP="00F94A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(zakonski zastupnik)                 MP  </w:t>
      </w:r>
    </w:p>
    <w:p w14:paraId="408B35DA" w14:textId="77777777" w:rsidR="00F94A39" w:rsidRDefault="00F94A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7FAE2" w14:textId="77777777" w:rsidR="00F94A39" w:rsidRDefault="00F94A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A1" w14:textId="14C0E9E5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Sindikat zaposlenih u socijalnoj zaštiti Republike Srbije _____________________________                     </w:t>
      </w:r>
    </w:p>
    <w:p w14:paraId="173470A2" w14:textId="77777777" w:rsidR="003D16BB" w:rsidRDefault="003D2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(zakonski zastupnik)                MP  </w:t>
      </w:r>
    </w:p>
    <w:p w14:paraId="173470A3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470A4" w14:textId="77777777" w:rsidR="003D16BB" w:rsidRDefault="003D1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D16BB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27099" w14:textId="77777777" w:rsidR="00083493" w:rsidRDefault="00083493">
      <w:pPr>
        <w:spacing w:after="0" w:line="240" w:lineRule="auto"/>
      </w:pPr>
      <w:r>
        <w:separator/>
      </w:r>
    </w:p>
  </w:endnote>
  <w:endnote w:type="continuationSeparator" w:id="0">
    <w:p w14:paraId="6455451A" w14:textId="77777777" w:rsidR="00083493" w:rsidRDefault="0008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0513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ECB0D" w14:textId="70A6826E" w:rsidR="00A9016F" w:rsidRDefault="00A901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0EFF" w14:textId="77777777" w:rsidR="00A9016F" w:rsidRDefault="00A9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9981F" w14:textId="77777777" w:rsidR="00083493" w:rsidRDefault="00083493">
      <w:pPr>
        <w:spacing w:after="0" w:line="240" w:lineRule="auto"/>
      </w:pPr>
      <w:r>
        <w:separator/>
      </w:r>
    </w:p>
  </w:footnote>
  <w:footnote w:type="continuationSeparator" w:id="0">
    <w:p w14:paraId="72E29AC0" w14:textId="77777777" w:rsidR="00083493" w:rsidRDefault="00083493">
      <w:pPr>
        <w:spacing w:after="0" w:line="240" w:lineRule="auto"/>
      </w:pPr>
      <w:r>
        <w:continuationSeparator/>
      </w:r>
    </w:p>
  </w:footnote>
  <w:footnote w:id="1">
    <w:p w14:paraId="173470A8" w14:textId="77777777" w:rsidR="003D16BB" w:rsidRDefault="003D287D">
      <w:pP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http://www.zavodsz.gov.rs/media/2572/izvestaj-o-radu-csr-u-2022-godini.</w:t>
        </w:r>
      </w:hyperlink>
      <w:hyperlink r:id="rId2">
        <w:r>
          <w:rPr>
            <w:color w:val="1155CC"/>
            <w:sz w:val="20"/>
            <w:szCs w:val="20"/>
            <w:u w:val="single"/>
          </w:rPr>
          <w:t>pdf</w:t>
        </w:r>
      </w:hyperlink>
      <w:r>
        <w:rPr>
          <w:sz w:val="20"/>
          <w:szCs w:val="20"/>
        </w:rPr>
        <w:t xml:space="preserve"> </w:t>
      </w:r>
    </w:p>
  </w:footnote>
  <w:footnote w:id="2">
    <w:p w14:paraId="173470A9" w14:textId="77777777" w:rsidR="003D16BB" w:rsidRDefault="003D2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3">
        <w:r>
          <w:rPr>
            <w:color w:val="0563C1"/>
            <w:sz w:val="20"/>
            <w:szCs w:val="20"/>
            <w:u w:val="single"/>
          </w:rPr>
          <w:t>https://www.politika.rs/scc/clanak/594976/Centri-za-socijalni-rad-rade-i-bez-socijalnih-radnika</w:t>
        </w:r>
      </w:hyperlink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470A5" w14:textId="159B41B2" w:rsidR="003D16BB" w:rsidRDefault="00F94A39">
    <w:pPr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034059C" wp14:editId="08F28E81">
          <wp:extent cx="5972810" cy="851535"/>
          <wp:effectExtent l="0" t="0" r="8890" b="5715"/>
          <wp:docPr id="391586246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86246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85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77BBF"/>
    <w:multiLevelType w:val="multilevel"/>
    <w:tmpl w:val="24FAD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27F3E"/>
    <w:multiLevelType w:val="multilevel"/>
    <w:tmpl w:val="8D80F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759927">
    <w:abstractNumId w:val="0"/>
  </w:num>
  <w:num w:numId="2" w16cid:durableId="90441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6BB"/>
    <w:rsid w:val="00083493"/>
    <w:rsid w:val="003D16BB"/>
    <w:rsid w:val="003D287D"/>
    <w:rsid w:val="00476BBD"/>
    <w:rsid w:val="004D5E40"/>
    <w:rsid w:val="00517C96"/>
    <w:rsid w:val="007840BA"/>
    <w:rsid w:val="00852845"/>
    <w:rsid w:val="00A24F60"/>
    <w:rsid w:val="00A9016F"/>
    <w:rsid w:val="00B11F42"/>
    <w:rsid w:val="00B64824"/>
    <w:rsid w:val="00C25697"/>
    <w:rsid w:val="00EF381F"/>
    <w:rsid w:val="00F9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47060"/>
  <w15:docId w15:val="{304CE29F-E043-4E87-A1F2-B8AD1557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54991"/>
    <w:pPr>
      <w:ind w:left="720"/>
      <w:contextualSpacing/>
    </w:pPr>
  </w:style>
  <w:style w:type="paragraph" w:styleId="Revision">
    <w:name w:val="Revision"/>
    <w:hidden/>
    <w:uiPriority w:val="99"/>
    <w:semiHidden/>
    <w:rsid w:val="002432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2C2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2C2"/>
    <w:rPr>
      <w:b/>
      <w:bCs/>
      <w:sz w:val="20"/>
      <w:szCs w:val="20"/>
      <w:lang w:val="sr-Latn-RS"/>
    </w:rPr>
  </w:style>
  <w:style w:type="character" w:styleId="Hyperlink">
    <w:name w:val="Hyperlink"/>
    <w:basedOn w:val="DefaultParagraphFont"/>
    <w:uiPriority w:val="99"/>
    <w:unhideWhenUsed/>
    <w:rsid w:val="002875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51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75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7516"/>
    <w:rPr>
      <w:sz w:val="20"/>
      <w:szCs w:val="20"/>
      <w:lang w:val="sr-Latn-RS"/>
    </w:rPr>
  </w:style>
  <w:style w:type="character" w:styleId="EndnoteReference">
    <w:name w:val="endnote reference"/>
    <w:basedOn w:val="DefaultParagraphFont"/>
    <w:uiPriority w:val="99"/>
    <w:semiHidden/>
    <w:unhideWhenUsed/>
    <w:rsid w:val="002875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5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516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2875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29"/>
    <w:rPr>
      <w:rFonts w:ascii="Segoe UI" w:hAnsi="Segoe UI" w:cs="Segoe UI"/>
      <w:sz w:val="18"/>
      <w:szCs w:val="18"/>
      <w:lang w:val="sr-Latn-R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9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16F"/>
  </w:style>
  <w:style w:type="paragraph" w:styleId="Footer">
    <w:name w:val="footer"/>
    <w:basedOn w:val="Normal"/>
    <w:link w:val="FooterChar"/>
    <w:uiPriority w:val="99"/>
    <w:unhideWhenUsed/>
    <w:rsid w:val="00A9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rustvosocijalnihradnika.rs@gmail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litika.rs/scc/clanak/594976/Centri-za-socijalni-rad-rade-i-bez-socijalnih-radnika" TargetMode="External"/><Relationship Id="rId2" Type="http://schemas.openxmlformats.org/officeDocument/2006/relationships/hyperlink" Target="http://www.zavodsz.gov.rs/media/2572/izvestaj-o-radu-csr-u-2022-godini.pdf" TargetMode="External"/><Relationship Id="rId1" Type="http://schemas.openxmlformats.org/officeDocument/2006/relationships/hyperlink" Target="http://www.zavodsz.gov.rs/media/2572/izvestaj-o-radu-csr-u-2022-godin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j0wfx/ZMbGhpwmqkuSsb6LnTg==">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</go:docsCustomData>
</go:gDocsCustomXmlDataStorage>
</file>

<file path=customXml/itemProps1.xml><?xml version="1.0" encoding="utf-8"?>
<ds:datastoreItem xmlns:ds="http://schemas.openxmlformats.org/officeDocument/2006/customXml" ds:itemID="{DB07D17F-F811-4082-871D-A6A65EC08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Glišić</dc:creator>
  <cp:lastModifiedBy>Gordana Marcetic-Radunovic</cp:lastModifiedBy>
  <cp:revision>4</cp:revision>
  <dcterms:created xsi:type="dcterms:W3CDTF">2024-03-12T18:30:00Z</dcterms:created>
  <dcterms:modified xsi:type="dcterms:W3CDTF">2024-03-13T08:53:00Z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c3754940-f014-4a9f-afc5-a164349bfc7b</vt:lpwstr>
  </property>
</Properties>
</file>