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D4F" w:rsidRPr="008411E7" w:rsidRDefault="00A36D4F" w:rsidP="00A36D4F">
      <w:pPr>
        <w:spacing w:line="360" w:lineRule="auto"/>
        <w:rPr>
          <w:rFonts w:cs="Calibri"/>
          <w:b/>
          <w:sz w:val="24"/>
          <w:szCs w:val="24"/>
          <w:lang w:val="sr-Cyrl-RS"/>
        </w:rPr>
      </w:pPr>
      <w:r w:rsidRPr="008411E7">
        <w:rPr>
          <w:rFonts w:cs="Calibri"/>
          <w:b/>
          <w:sz w:val="24"/>
          <w:szCs w:val="24"/>
          <w:lang w:val="sr-Cyrl-RS"/>
        </w:rPr>
        <w:t>ОПШТИ ПОДАЦИ:</w:t>
      </w:r>
      <w:r w:rsidRPr="008411E7">
        <w:rPr>
          <w:rFonts w:cs="Calibri"/>
          <w:b/>
          <w:sz w:val="24"/>
          <w:szCs w:val="24"/>
          <w:lang w:val="sr-Cyrl-RS"/>
        </w:rPr>
        <w:br/>
        <w:t>Име и презиме: Биљана Михаиловић</w:t>
      </w:r>
    </w:p>
    <w:p w:rsidR="00A36D4F" w:rsidRPr="008411E7" w:rsidRDefault="00A36D4F" w:rsidP="00A36D4F">
      <w:pPr>
        <w:spacing w:line="360" w:lineRule="auto"/>
        <w:rPr>
          <w:rFonts w:cs="Calibri"/>
          <w:b/>
          <w:sz w:val="24"/>
          <w:szCs w:val="24"/>
          <w:lang w:val="sr-Cyrl-RS"/>
        </w:rPr>
      </w:pPr>
      <w:r w:rsidRPr="008411E7">
        <w:rPr>
          <w:rFonts w:cs="Calibri"/>
          <w:b/>
          <w:sz w:val="24"/>
          <w:szCs w:val="24"/>
          <w:lang w:val="sr-Cyrl-RS"/>
        </w:rPr>
        <w:t>Занимање/ радно место: стручни сарадник-психолог</w:t>
      </w:r>
    </w:p>
    <w:p w:rsidR="00A36D4F" w:rsidRPr="008411E7" w:rsidRDefault="00A36D4F" w:rsidP="00A36D4F">
      <w:pPr>
        <w:spacing w:line="360" w:lineRule="auto"/>
        <w:rPr>
          <w:rFonts w:cs="Calibri"/>
          <w:b/>
          <w:sz w:val="24"/>
          <w:szCs w:val="24"/>
          <w:lang w:val="sr-Cyrl-RS"/>
        </w:rPr>
      </w:pPr>
      <w:r w:rsidRPr="008411E7">
        <w:rPr>
          <w:rFonts w:cs="Calibri"/>
          <w:b/>
          <w:sz w:val="24"/>
          <w:szCs w:val="24"/>
          <w:lang w:val="sr-Cyrl-RS"/>
        </w:rPr>
        <w:t xml:space="preserve"> Установа у којој сте запослени: ОШ „Јован Ристић“, Београд</w:t>
      </w:r>
    </w:p>
    <w:p w:rsidR="00A36D4F" w:rsidRDefault="00A36D4F" w:rsidP="00A36D4F">
      <w:pPr>
        <w:spacing w:line="360" w:lineRule="auto"/>
        <w:rPr>
          <w:rFonts w:cs="Calibri"/>
          <w:b/>
          <w:sz w:val="24"/>
          <w:szCs w:val="24"/>
        </w:rPr>
      </w:pPr>
    </w:p>
    <w:p w:rsidR="00E6045A" w:rsidRPr="008411E7" w:rsidRDefault="00E6045A" w:rsidP="00A36D4F">
      <w:pPr>
        <w:spacing w:line="360" w:lineRule="auto"/>
        <w:rPr>
          <w:rFonts w:cs="Calibri"/>
          <w:b/>
          <w:sz w:val="24"/>
          <w:szCs w:val="24"/>
          <w:lang w:val="sr-Cyrl-RS"/>
        </w:rPr>
      </w:pPr>
      <w:bookmarkStart w:id="0" w:name="_GoBack"/>
      <w:bookmarkEnd w:id="0"/>
    </w:p>
    <w:p w:rsidR="00A36D4F" w:rsidRPr="008411E7" w:rsidRDefault="00A36D4F" w:rsidP="00A36D4F">
      <w:pPr>
        <w:pStyle w:val="ListParagraph"/>
        <w:spacing w:after="0" w:line="360" w:lineRule="auto"/>
        <w:ind w:left="0"/>
        <w:jc w:val="both"/>
        <w:rPr>
          <w:rFonts w:cs="Calibri"/>
          <w:b/>
          <w:sz w:val="24"/>
          <w:szCs w:val="24"/>
          <w:lang w:val="sr-Cyrl-RS"/>
        </w:rPr>
      </w:pPr>
      <w:r w:rsidRPr="008411E7">
        <w:rPr>
          <w:rFonts w:cs="Calibri"/>
          <w:b/>
          <w:sz w:val="24"/>
          <w:szCs w:val="24"/>
          <w:lang w:val="sr-Cyrl-RS"/>
        </w:rPr>
        <w:t>СЦЕНАРИО РАДИОНИЦЕ</w:t>
      </w:r>
    </w:p>
    <w:p w:rsidR="00A36D4F" w:rsidRPr="002458C2" w:rsidRDefault="00A36D4F" w:rsidP="00A36D4F">
      <w:pPr>
        <w:pStyle w:val="ListParagraph"/>
        <w:spacing w:after="0" w:line="360" w:lineRule="auto"/>
        <w:ind w:left="630"/>
        <w:jc w:val="both"/>
        <w:rPr>
          <w:rFonts w:cs="Calibri"/>
          <w:b/>
          <w:bCs/>
          <w:sz w:val="24"/>
          <w:szCs w:val="24"/>
        </w:rPr>
      </w:pPr>
      <w:r w:rsidRPr="008411E7">
        <w:rPr>
          <w:rFonts w:cs="Calibri"/>
          <w:sz w:val="24"/>
          <w:szCs w:val="24"/>
          <w:lang w:val="sr-Cyrl-RS"/>
        </w:rPr>
        <w:t xml:space="preserve"> </w:t>
      </w:r>
      <w:r w:rsidRPr="008411E7">
        <w:rPr>
          <w:rFonts w:cs="Calibri"/>
          <w:b/>
          <w:sz w:val="24"/>
          <w:szCs w:val="24"/>
          <w:lang w:val="sr-Cyrl-RS"/>
        </w:rPr>
        <w:t>„</w:t>
      </w:r>
      <w:r w:rsidRPr="008411E7">
        <w:rPr>
          <w:rFonts w:cs="Calibri"/>
          <w:b/>
          <w:bCs/>
          <w:sz w:val="24"/>
          <w:szCs w:val="24"/>
          <w:lang w:val="ru-RU"/>
        </w:rPr>
        <w:t xml:space="preserve">Примена Правилника </w:t>
      </w:r>
      <w:r w:rsidRPr="008411E7">
        <w:rPr>
          <w:rFonts w:cs="Calibri"/>
          <w:b/>
          <w:bCs/>
          <w:sz w:val="24"/>
          <w:szCs w:val="24"/>
          <w:lang w:val="sr-Cyrl-RS"/>
        </w:rPr>
        <w:t>о протоколу поступања у установи у одговору на насиље, злостављање и занемаривање</w:t>
      </w:r>
      <w:r w:rsidRPr="008411E7">
        <w:rPr>
          <w:rFonts w:cs="Calibri"/>
          <w:b/>
          <w:bCs/>
          <w:sz w:val="24"/>
          <w:szCs w:val="24"/>
          <w:lang w:val="ru-RU"/>
        </w:rPr>
        <w:t xml:space="preserve"> – улога одељењског старешине</w:t>
      </w:r>
      <w:r w:rsidR="002458C2">
        <w:rPr>
          <w:rFonts w:cs="Calibri"/>
          <w:b/>
          <w:bCs/>
          <w:sz w:val="24"/>
          <w:szCs w:val="24"/>
        </w:rPr>
        <w:t>“</w:t>
      </w:r>
    </w:p>
    <w:p w:rsidR="00A36D4F" w:rsidRPr="008411E7" w:rsidRDefault="00A36D4F" w:rsidP="00A36D4F">
      <w:pPr>
        <w:pStyle w:val="ListParagraph"/>
        <w:spacing w:after="0" w:line="360" w:lineRule="auto"/>
        <w:ind w:left="630"/>
        <w:jc w:val="both"/>
        <w:rPr>
          <w:rFonts w:cs="Calibri"/>
          <w:b/>
          <w:sz w:val="24"/>
          <w:szCs w:val="24"/>
          <w:lang w:val="sr-Cyrl-RS"/>
        </w:rPr>
      </w:pPr>
    </w:p>
    <w:p w:rsidR="00A36D4F" w:rsidRPr="002458C2" w:rsidRDefault="003931CD" w:rsidP="00A36D4F">
      <w:pPr>
        <w:pStyle w:val="ListParagraph"/>
        <w:spacing w:after="0" w:line="360" w:lineRule="auto"/>
        <w:ind w:left="0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  <w:lang w:val="sr-Cyrl-RS"/>
        </w:rPr>
        <w:t>Циљ</w:t>
      </w:r>
      <w:r w:rsidR="00A36D4F" w:rsidRPr="008411E7">
        <w:rPr>
          <w:rFonts w:cs="Calibri"/>
          <w:b/>
          <w:sz w:val="24"/>
          <w:szCs w:val="24"/>
          <w:lang w:val="sr-Cyrl-RS"/>
        </w:rPr>
        <w:t>еви радионице</w:t>
      </w:r>
      <w:r w:rsidR="002458C2">
        <w:rPr>
          <w:rFonts w:cs="Calibri"/>
          <w:b/>
          <w:sz w:val="24"/>
          <w:szCs w:val="24"/>
        </w:rPr>
        <w:t>:</w:t>
      </w:r>
    </w:p>
    <w:p w:rsidR="00A36D4F" w:rsidRPr="002458C2" w:rsidRDefault="00A36D4F" w:rsidP="00F10002">
      <w:pPr>
        <w:spacing w:after="0" w:line="360" w:lineRule="auto"/>
        <w:rPr>
          <w:rFonts w:cs="Calibri"/>
          <w:sz w:val="24"/>
          <w:szCs w:val="24"/>
        </w:rPr>
      </w:pPr>
      <w:r w:rsidRPr="00F10002">
        <w:rPr>
          <w:rFonts w:cs="Calibri"/>
          <w:sz w:val="24"/>
          <w:szCs w:val="24"/>
          <w:lang w:val="sr-Cyrl-RS"/>
        </w:rPr>
        <w:t>-оснаживање наставника за примену Правилника о протоколу поступања у установи у одговору на насиље, злостављање и занемаривање</w:t>
      </w:r>
      <w:r w:rsidR="002458C2">
        <w:rPr>
          <w:rFonts w:cs="Calibri"/>
          <w:sz w:val="24"/>
          <w:szCs w:val="24"/>
        </w:rPr>
        <w:t>,</w:t>
      </w:r>
    </w:p>
    <w:p w:rsidR="00A36D4F" w:rsidRPr="002458C2" w:rsidRDefault="00A36D4F" w:rsidP="00F10002">
      <w:pPr>
        <w:spacing w:after="0" w:line="360" w:lineRule="auto"/>
        <w:rPr>
          <w:rFonts w:cs="Calibri"/>
          <w:sz w:val="24"/>
          <w:szCs w:val="24"/>
        </w:rPr>
      </w:pPr>
      <w:r w:rsidRPr="00F10002">
        <w:rPr>
          <w:rFonts w:cs="Calibri"/>
          <w:sz w:val="24"/>
          <w:szCs w:val="24"/>
          <w:lang w:val="sr-Cyrl-RS"/>
        </w:rPr>
        <w:t>-оснаживање одељењских старешина за примену Правилника о протоколу поступања са посебним фокусом на децу из рањивих група</w:t>
      </w:r>
      <w:r w:rsidR="002458C2">
        <w:rPr>
          <w:rFonts w:cs="Calibri"/>
          <w:sz w:val="24"/>
          <w:szCs w:val="24"/>
        </w:rPr>
        <w:t>.</w:t>
      </w:r>
    </w:p>
    <w:p w:rsidR="00A36D4F" w:rsidRPr="008411E7" w:rsidRDefault="00A36D4F" w:rsidP="00A36D4F">
      <w:pPr>
        <w:pStyle w:val="ListParagraph"/>
        <w:spacing w:after="0" w:line="360" w:lineRule="auto"/>
        <w:ind w:left="0"/>
        <w:jc w:val="both"/>
        <w:rPr>
          <w:rFonts w:cs="Calibri"/>
          <w:b/>
          <w:sz w:val="24"/>
          <w:szCs w:val="24"/>
          <w:lang w:val="sr-Cyrl-RS"/>
        </w:rPr>
      </w:pPr>
    </w:p>
    <w:p w:rsidR="00A36D4F" w:rsidRPr="008411E7" w:rsidRDefault="00A36D4F" w:rsidP="00A36D4F">
      <w:pPr>
        <w:pStyle w:val="ListParagraph"/>
        <w:spacing w:after="0" w:line="360" w:lineRule="auto"/>
        <w:ind w:left="0"/>
        <w:jc w:val="both"/>
        <w:rPr>
          <w:rFonts w:cs="Calibri"/>
          <w:b/>
          <w:color w:val="00B050"/>
          <w:sz w:val="24"/>
          <w:szCs w:val="24"/>
          <w:lang w:val="sr-Cyrl-RS"/>
        </w:rPr>
      </w:pPr>
      <w:r w:rsidRPr="008411E7">
        <w:rPr>
          <w:rFonts w:cs="Calibri"/>
          <w:b/>
          <w:sz w:val="24"/>
          <w:szCs w:val="24"/>
          <w:lang w:val="sr-Cyrl-RS"/>
        </w:rPr>
        <w:t xml:space="preserve">Исходи </w:t>
      </w:r>
      <w:r w:rsidRPr="008411E7">
        <w:rPr>
          <w:rFonts w:cs="Calibri"/>
          <w:b/>
          <w:sz w:val="24"/>
          <w:szCs w:val="24"/>
        </w:rPr>
        <w:t>рада</w:t>
      </w:r>
      <w:r w:rsidRPr="008411E7">
        <w:rPr>
          <w:rFonts w:cs="Calibri"/>
          <w:b/>
          <w:sz w:val="24"/>
          <w:szCs w:val="24"/>
          <w:lang w:val="sr-Cyrl-RS"/>
        </w:rPr>
        <w:t>:</w:t>
      </w:r>
    </w:p>
    <w:p w:rsidR="00A36D4F" w:rsidRPr="002458C2" w:rsidRDefault="00A36D4F" w:rsidP="00A36D4F">
      <w:pPr>
        <w:spacing w:line="360" w:lineRule="auto"/>
        <w:rPr>
          <w:rFonts w:eastAsia="DengXian" w:cs="Calibri"/>
          <w:bCs/>
          <w:sz w:val="24"/>
          <w:szCs w:val="24"/>
          <w:lang w:eastAsia="en-GB"/>
        </w:rPr>
      </w:pPr>
      <w:r w:rsidRPr="008411E7">
        <w:rPr>
          <w:rFonts w:cs="Calibri"/>
          <w:bCs/>
          <w:sz w:val="24"/>
          <w:szCs w:val="24"/>
          <w:lang w:val="ru-RU"/>
        </w:rPr>
        <w:t xml:space="preserve">-наставници су оснажени за примену Правилника </w:t>
      </w:r>
      <w:r w:rsidRPr="008411E7">
        <w:rPr>
          <w:rFonts w:cs="Calibri"/>
          <w:bCs/>
          <w:sz w:val="24"/>
          <w:szCs w:val="24"/>
          <w:lang w:val="sr-Cyrl-RS"/>
        </w:rPr>
        <w:t>о протоколу поступања у установи у одговору на насиље, злостављање и занемаривање</w:t>
      </w:r>
      <w:r w:rsidRPr="008411E7">
        <w:rPr>
          <w:rFonts w:cs="Calibri"/>
          <w:bCs/>
          <w:sz w:val="24"/>
          <w:szCs w:val="24"/>
          <w:lang w:val="ru-RU"/>
        </w:rPr>
        <w:t xml:space="preserve"> </w:t>
      </w:r>
      <w:r w:rsidR="002458C2">
        <w:rPr>
          <w:rFonts w:cs="Calibri"/>
          <w:bCs/>
          <w:sz w:val="24"/>
          <w:szCs w:val="24"/>
        </w:rPr>
        <w:t>(</w:t>
      </w:r>
      <w:r w:rsidRPr="008411E7">
        <w:rPr>
          <w:rFonts w:eastAsia="DengXian" w:cs="Calibri"/>
          <w:bCs/>
          <w:sz w:val="24"/>
          <w:szCs w:val="24"/>
          <w:lang w:val="sr-Cyrl-RS" w:eastAsia="en-GB"/>
        </w:rPr>
        <w:t>превентивне активности, интервентне активности, одређивање нивоа насиља и израда плана заштите; евидентирање нивоа насиља</w:t>
      </w:r>
      <w:r w:rsidR="002458C2">
        <w:rPr>
          <w:rFonts w:eastAsia="DengXian" w:cs="Calibri"/>
          <w:bCs/>
          <w:sz w:val="24"/>
          <w:szCs w:val="24"/>
          <w:lang w:eastAsia="en-GB"/>
        </w:rPr>
        <w:t>),</w:t>
      </w:r>
      <w:r w:rsidRPr="008411E7">
        <w:rPr>
          <w:rFonts w:eastAsia="DengXian" w:cs="Calibri"/>
          <w:bCs/>
          <w:sz w:val="24"/>
          <w:szCs w:val="24"/>
          <w:lang w:val="sr-Cyrl-RS" w:eastAsia="en-GB"/>
        </w:rPr>
        <w:t xml:space="preserve"> са посебним фокусом на ученике из рањивих група</w:t>
      </w:r>
      <w:r w:rsidR="002458C2">
        <w:rPr>
          <w:rFonts w:eastAsia="DengXian" w:cs="Calibri"/>
          <w:bCs/>
          <w:sz w:val="24"/>
          <w:szCs w:val="24"/>
          <w:lang w:eastAsia="en-GB"/>
        </w:rPr>
        <w:t>;</w:t>
      </w:r>
    </w:p>
    <w:p w:rsidR="00A36D4F" w:rsidRPr="002458C2" w:rsidRDefault="00A36D4F" w:rsidP="00A36D4F">
      <w:pPr>
        <w:spacing w:line="360" w:lineRule="auto"/>
        <w:rPr>
          <w:rFonts w:eastAsia="DengXian" w:cs="Calibri"/>
          <w:bCs/>
          <w:sz w:val="24"/>
          <w:szCs w:val="24"/>
          <w:lang w:eastAsia="en-GB"/>
        </w:rPr>
      </w:pPr>
      <w:r w:rsidRPr="008411E7">
        <w:rPr>
          <w:rFonts w:cs="Calibri"/>
          <w:bCs/>
          <w:sz w:val="24"/>
          <w:szCs w:val="24"/>
          <w:lang w:val="ru-RU"/>
        </w:rPr>
        <w:t>-одељењске старешина су оснажене за примену Правилника (</w:t>
      </w:r>
      <w:r w:rsidRPr="008411E7">
        <w:rPr>
          <w:rFonts w:eastAsia="DengXian" w:cs="Calibri"/>
          <w:bCs/>
          <w:sz w:val="24"/>
          <w:szCs w:val="24"/>
          <w:lang w:val="sr-Cyrl-RS" w:eastAsia="en-GB"/>
        </w:rPr>
        <w:t>превентивне активности, интервентне активности, одређивање нивоа насиља и израда плана заштите; евидентирање нивоа насиља)</w:t>
      </w:r>
      <w:r w:rsidR="002458C2">
        <w:rPr>
          <w:rFonts w:eastAsia="DengXian" w:cs="Calibri"/>
          <w:bCs/>
          <w:sz w:val="24"/>
          <w:szCs w:val="24"/>
          <w:lang w:eastAsia="en-GB"/>
        </w:rPr>
        <w:t>,</w:t>
      </w:r>
      <w:r w:rsidRPr="008411E7">
        <w:rPr>
          <w:rFonts w:eastAsia="DengXian" w:cs="Calibri"/>
          <w:bCs/>
          <w:sz w:val="24"/>
          <w:szCs w:val="24"/>
          <w:lang w:val="sr-Cyrl-RS" w:eastAsia="en-GB"/>
        </w:rPr>
        <w:t xml:space="preserve"> са посебним фокусом на ученике из рањивих група</w:t>
      </w:r>
      <w:r w:rsidR="002458C2">
        <w:rPr>
          <w:rFonts w:eastAsia="DengXian" w:cs="Calibri"/>
          <w:bCs/>
          <w:sz w:val="24"/>
          <w:szCs w:val="24"/>
          <w:lang w:eastAsia="en-GB"/>
        </w:rPr>
        <w:t>.</w:t>
      </w:r>
    </w:p>
    <w:p w:rsidR="00A36D4F" w:rsidRDefault="00A36D4F" w:rsidP="00A36D4F">
      <w:pPr>
        <w:pStyle w:val="ListParagraph"/>
        <w:spacing w:after="0" w:line="360" w:lineRule="auto"/>
        <w:ind w:left="0"/>
        <w:rPr>
          <w:rFonts w:cs="Calibri"/>
          <w:sz w:val="24"/>
          <w:szCs w:val="24"/>
          <w:lang w:val="sr-Cyrl-RS"/>
        </w:rPr>
      </w:pPr>
      <w:r w:rsidRPr="008411E7">
        <w:rPr>
          <w:rFonts w:cs="Calibri"/>
          <w:b/>
          <w:sz w:val="24"/>
          <w:szCs w:val="24"/>
          <w:lang w:val="sr-Cyrl-RS"/>
        </w:rPr>
        <w:t xml:space="preserve">Приказ комплетног сценарија радионице: </w:t>
      </w:r>
    </w:p>
    <w:p w:rsidR="00A36D4F" w:rsidRDefault="00A36D4F" w:rsidP="00F10002">
      <w:pPr>
        <w:pStyle w:val="ListParagraph"/>
        <w:spacing w:after="0" w:line="360" w:lineRule="auto"/>
        <w:ind w:left="0"/>
        <w:jc w:val="center"/>
        <w:rPr>
          <w:rFonts w:cs="Calibri"/>
          <w:sz w:val="24"/>
          <w:szCs w:val="24"/>
          <w:lang w:val="sr-Cyrl-RS"/>
        </w:rPr>
      </w:pPr>
      <w:r w:rsidRPr="008411E7">
        <w:rPr>
          <w:rFonts w:eastAsia="Times New Roman" w:cs="Calibri"/>
          <w:b/>
          <w:i/>
          <w:iCs/>
          <w:sz w:val="24"/>
          <w:szCs w:val="24"/>
          <w:lang w:val="sr-Cyrl-RS"/>
        </w:rPr>
        <w:t>Уводни део (</w:t>
      </w:r>
      <w:r w:rsidR="002458C2">
        <w:rPr>
          <w:rFonts w:eastAsia="Times New Roman" w:cs="Calibri"/>
          <w:b/>
          <w:i/>
          <w:iCs/>
          <w:sz w:val="24"/>
          <w:szCs w:val="24"/>
        </w:rPr>
        <w:t xml:space="preserve">10 </w:t>
      </w:r>
      <w:r w:rsidR="002458C2">
        <w:rPr>
          <w:rFonts w:eastAsia="Times New Roman" w:cs="Calibri"/>
          <w:b/>
          <w:i/>
          <w:iCs/>
          <w:sz w:val="24"/>
          <w:szCs w:val="24"/>
          <w:lang w:val="sr-Cyrl-ME"/>
        </w:rPr>
        <w:t>минута</w:t>
      </w:r>
      <w:r w:rsidRPr="008411E7">
        <w:rPr>
          <w:rFonts w:eastAsia="Times New Roman" w:cs="Calibri"/>
          <w:b/>
          <w:i/>
          <w:iCs/>
          <w:sz w:val="24"/>
          <w:szCs w:val="24"/>
          <w:lang w:val="sr-Cyrl-RS"/>
        </w:rPr>
        <w:t>)</w:t>
      </w:r>
    </w:p>
    <w:p w:rsidR="00A36D4F" w:rsidRDefault="00A36D4F" w:rsidP="00A36D4F">
      <w:pPr>
        <w:pStyle w:val="ListParagraph"/>
        <w:spacing w:after="0" w:line="360" w:lineRule="auto"/>
        <w:ind w:left="0"/>
        <w:rPr>
          <w:rFonts w:cs="Calibri"/>
          <w:sz w:val="24"/>
          <w:szCs w:val="24"/>
          <w:lang w:val="sr-Cyrl-RS"/>
        </w:rPr>
      </w:pPr>
      <w:r>
        <w:rPr>
          <w:rFonts w:cs="Calibri"/>
          <w:sz w:val="24"/>
          <w:szCs w:val="24"/>
        </w:rPr>
        <w:t>-</w:t>
      </w:r>
      <w:r>
        <w:rPr>
          <w:rFonts w:cs="Calibri"/>
          <w:sz w:val="24"/>
          <w:szCs w:val="24"/>
          <w:lang w:val="sr-Cyrl-RS"/>
        </w:rPr>
        <w:t xml:space="preserve">Водитељ уз помоћ </w:t>
      </w:r>
      <w:r w:rsidRPr="008411E7">
        <w:rPr>
          <w:rFonts w:cs="Calibri"/>
          <w:sz w:val="24"/>
          <w:szCs w:val="24"/>
          <w:lang w:val="sr-Cyrl-RS"/>
        </w:rPr>
        <w:t xml:space="preserve">презентације </w:t>
      </w:r>
      <w:r w:rsidRPr="00A36D4F">
        <w:rPr>
          <w:rFonts w:cs="Calibri"/>
          <w:sz w:val="24"/>
          <w:szCs w:val="24"/>
          <w:lang w:val="sr-Cyrl-RS"/>
        </w:rPr>
        <w:t>(првих 10 слајдова)</w:t>
      </w:r>
      <w:r>
        <w:rPr>
          <w:rFonts w:cs="Calibri"/>
          <w:sz w:val="24"/>
          <w:szCs w:val="24"/>
          <w:lang w:val="sr-Cyrl-RS"/>
        </w:rPr>
        <w:t xml:space="preserve"> </w:t>
      </w:r>
      <w:r w:rsidRPr="008411E7">
        <w:rPr>
          <w:rFonts w:cs="Calibri"/>
          <w:sz w:val="24"/>
          <w:szCs w:val="24"/>
          <w:lang w:val="sr-Cyrl-RS"/>
        </w:rPr>
        <w:t>подсећа учеснике на основне елементе у заштити ученика од насиља</w:t>
      </w:r>
      <w:r>
        <w:rPr>
          <w:rFonts w:cs="Calibri"/>
          <w:sz w:val="24"/>
          <w:szCs w:val="24"/>
          <w:lang w:val="sr-Cyrl-RS"/>
        </w:rPr>
        <w:t>; учесници прате излагање.</w:t>
      </w:r>
    </w:p>
    <w:p w:rsidR="00F10002" w:rsidRDefault="00F10002" w:rsidP="00A36D4F">
      <w:pPr>
        <w:pStyle w:val="ListParagraph"/>
        <w:spacing w:after="0" w:line="360" w:lineRule="auto"/>
        <w:ind w:left="0"/>
        <w:rPr>
          <w:rFonts w:cs="Calibri"/>
          <w:sz w:val="24"/>
          <w:szCs w:val="24"/>
          <w:lang w:val="sr-Cyrl-RS"/>
        </w:rPr>
      </w:pPr>
    </w:p>
    <w:p w:rsidR="00A36D4F" w:rsidRDefault="00A36D4F" w:rsidP="00F10002">
      <w:pPr>
        <w:pStyle w:val="ListParagraph"/>
        <w:spacing w:after="0" w:line="360" w:lineRule="auto"/>
        <w:ind w:left="0"/>
        <w:jc w:val="center"/>
        <w:rPr>
          <w:rFonts w:eastAsia="Times New Roman" w:cs="Calibri"/>
          <w:b/>
          <w:i/>
          <w:iCs/>
          <w:sz w:val="24"/>
          <w:szCs w:val="24"/>
          <w:lang w:val="sr-Cyrl-RS"/>
        </w:rPr>
      </w:pPr>
      <w:r w:rsidRPr="008411E7">
        <w:rPr>
          <w:rFonts w:eastAsia="Times New Roman" w:cs="Calibri"/>
          <w:b/>
          <w:i/>
          <w:iCs/>
          <w:sz w:val="24"/>
          <w:szCs w:val="24"/>
          <w:lang w:val="sr-Cyrl-RS"/>
        </w:rPr>
        <w:lastRenderedPageBreak/>
        <w:t>Централни део (45</w:t>
      </w:r>
      <w:r w:rsidR="002458C2">
        <w:rPr>
          <w:rFonts w:eastAsia="Times New Roman" w:cs="Calibri"/>
          <w:b/>
          <w:i/>
          <w:iCs/>
          <w:sz w:val="24"/>
          <w:szCs w:val="24"/>
          <w:lang w:val="sr-Cyrl-RS"/>
        </w:rPr>
        <w:t xml:space="preserve"> минута</w:t>
      </w:r>
      <w:r w:rsidRPr="008411E7">
        <w:rPr>
          <w:rFonts w:eastAsia="Times New Roman" w:cs="Calibri"/>
          <w:b/>
          <w:i/>
          <w:iCs/>
          <w:sz w:val="24"/>
          <w:szCs w:val="24"/>
          <w:lang w:val="sr-Cyrl-RS"/>
        </w:rPr>
        <w:t>)</w:t>
      </w:r>
    </w:p>
    <w:p w:rsidR="00A36D4F" w:rsidRPr="008411E7" w:rsidRDefault="00A36D4F" w:rsidP="00A36D4F">
      <w:pPr>
        <w:pStyle w:val="ListParagraph"/>
        <w:spacing w:after="0" w:line="360" w:lineRule="auto"/>
        <w:ind w:left="0"/>
        <w:rPr>
          <w:rFonts w:eastAsia="Times New Roman" w:cs="Calibri"/>
          <w:iCs/>
          <w:sz w:val="24"/>
          <w:szCs w:val="24"/>
          <w:lang w:val="sr-Cyrl-RS"/>
        </w:rPr>
      </w:pPr>
      <w:r w:rsidRPr="008411E7">
        <w:rPr>
          <w:rFonts w:eastAsia="Times New Roman" w:cs="Calibri"/>
          <w:iCs/>
          <w:sz w:val="24"/>
          <w:szCs w:val="24"/>
          <w:u w:val="single"/>
          <w:lang w:val="sr-Cyrl-RS"/>
        </w:rPr>
        <w:t>Прва активност</w:t>
      </w:r>
      <w:r w:rsidRPr="00A36D4F">
        <w:rPr>
          <w:rFonts w:eastAsia="Times New Roman" w:cs="Calibri"/>
          <w:iCs/>
          <w:sz w:val="24"/>
          <w:szCs w:val="24"/>
          <w:lang w:val="sr-Cyrl-RS"/>
        </w:rPr>
        <w:t xml:space="preserve"> </w:t>
      </w:r>
      <w:r>
        <w:rPr>
          <w:rFonts w:eastAsia="Times New Roman" w:cs="Calibri"/>
          <w:iCs/>
          <w:sz w:val="24"/>
          <w:szCs w:val="24"/>
          <w:lang w:val="sr-Cyrl-RS"/>
        </w:rPr>
        <w:t xml:space="preserve"> </w:t>
      </w:r>
      <w:r w:rsidRPr="008411E7">
        <w:rPr>
          <w:rFonts w:eastAsia="Times New Roman" w:cs="Calibri"/>
          <w:iCs/>
          <w:sz w:val="24"/>
          <w:szCs w:val="24"/>
          <w:lang w:val="sr-Cyrl-RS"/>
        </w:rPr>
        <w:t>(35' укупно:  20'</w:t>
      </w:r>
      <w:r w:rsidR="003931CD">
        <w:rPr>
          <w:rFonts w:eastAsia="Times New Roman" w:cs="Calibri"/>
          <w:iCs/>
          <w:sz w:val="24"/>
          <w:szCs w:val="24"/>
        </w:rPr>
        <w:t xml:space="preserve"> </w:t>
      </w:r>
      <w:r w:rsidRPr="008411E7">
        <w:rPr>
          <w:rFonts w:eastAsia="Times New Roman" w:cs="Calibri"/>
          <w:iCs/>
          <w:sz w:val="24"/>
          <w:szCs w:val="24"/>
          <w:lang w:val="sr-Cyrl-RS"/>
        </w:rPr>
        <w:t>за задатак и 15' за представљање и дискусију):</w:t>
      </w:r>
    </w:p>
    <w:p w:rsidR="00A36D4F" w:rsidRDefault="00A36D4F" w:rsidP="00A36D4F">
      <w:pPr>
        <w:spacing w:after="0" w:line="360" w:lineRule="auto"/>
        <w:rPr>
          <w:rFonts w:cs="Calibri"/>
          <w:sz w:val="24"/>
          <w:szCs w:val="24"/>
          <w:lang w:val="sr-Cyrl-RS"/>
        </w:rPr>
      </w:pPr>
      <w:r w:rsidRPr="00A36D4F">
        <w:rPr>
          <w:rFonts w:cs="Calibri"/>
          <w:sz w:val="24"/>
          <w:szCs w:val="24"/>
          <w:lang w:val="sr-Cyrl-RS"/>
        </w:rPr>
        <w:t>-Водитељ дели учеснике у три групе (или шест група, при чему по две групе имају исти задатак) и размешта у просторији довољно удаљено да не ометају</w:t>
      </w:r>
      <w:r>
        <w:rPr>
          <w:rFonts w:cs="Calibri"/>
          <w:sz w:val="24"/>
          <w:szCs w:val="24"/>
          <w:lang w:val="sr-Cyrl-RS"/>
        </w:rPr>
        <w:t xml:space="preserve"> једни друге док гледају снимке,  задаје инструкцију учесницима; </w:t>
      </w:r>
      <w:r w:rsidRPr="00A36D4F">
        <w:rPr>
          <w:rFonts w:cs="Calibri"/>
          <w:sz w:val="24"/>
          <w:szCs w:val="24"/>
          <w:lang w:val="sr-Cyrl-RS"/>
        </w:rPr>
        <w:t xml:space="preserve"> прослеђује линк ка видео-обуци по једном члану сваке групе</w:t>
      </w:r>
      <w:r>
        <w:rPr>
          <w:rFonts w:cs="Calibri"/>
          <w:sz w:val="24"/>
          <w:szCs w:val="24"/>
          <w:lang w:val="sr-Cyrl-RS"/>
        </w:rPr>
        <w:t xml:space="preserve">; </w:t>
      </w:r>
      <w:r w:rsidRPr="00A36D4F">
        <w:rPr>
          <w:rFonts w:cs="Calibri"/>
          <w:sz w:val="24"/>
          <w:szCs w:val="24"/>
          <w:lang w:val="sr-Cyrl-RS"/>
        </w:rPr>
        <w:t>помаже групама током припреме подсетника (издвајање важних информација, додатно објашњава евентуалне недоумице)</w:t>
      </w:r>
      <w:r>
        <w:rPr>
          <w:rFonts w:cs="Calibri"/>
          <w:sz w:val="24"/>
          <w:szCs w:val="24"/>
          <w:lang w:val="sr-Cyrl-RS"/>
        </w:rPr>
        <w:t xml:space="preserve">;  </w:t>
      </w:r>
      <w:r w:rsidRPr="00A36D4F">
        <w:rPr>
          <w:rFonts w:cs="Calibri"/>
          <w:sz w:val="24"/>
          <w:szCs w:val="24"/>
          <w:lang w:val="sr-Cyrl-RS"/>
        </w:rPr>
        <w:t>поставља подсетнике на заједнички пано</w:t>
      </w:r>
      <w:r>
        <w:rPr>
          <w:rFonts w:cs="Calibri"/>
          <w:sz w:val="24"/>
          <w:szCs w:val="24"/>
          <w:lang w:val="sr-Cyrl-RS"/>
        </w:rPr>
        <w:t xml:space="preserve">; </w:t>
      </w:r>
      <w:r w:rsidRPr="00A36D4F">
        <w:rPr>
          <w:rFonts w:cs="Calibri"/>
          <w:sz w:val="24"/>
          <w:szCs w:val="24"/>
          <w:lang w:val="sr-Cyrl-RS"/>
        </w:rPr>
        <w:t>усмерава дискусију</w:t>
      </w:r>
      <w:r>
        <w:rPr>
          <w:rFonts w:cs="Calibri"/>
          <w:sz w:val="24"/>
          <w:szCs w:val="24"/>
          <w:lang w:val="sr-Cyrl-RS"/>
        </w:rPr>
        <w:t>.</w:t>
      </w:r>
    </w:p>
    <w:p w:rsidR="00A36D4F" w:rsidRPr="008411E7" w:rsidRDefault="00A36D4F" w:rsidP="00A36D4F">
      <w:pPr>
        <w:pStyle w:val="ListParagraph"/>
        <w:spacing w:after="0" w:line="360" w:lineRule="auto"/>
        <w:ind w:left="0"/>
        <w:rPr>
          <w:rFonts w:eastAsia="Times New Roman" w:cs="Calibri"/>
          <w:iCs/>
          <w:sz w:val="24"/>
          <w:szCs w:val="24"/>
          <w:lang w:val="sr-Cyrl-RS"/>
        </w:rPr>
      </w:pPr>
      <w:r>
        <w:rPr>
          <w:rFonts w:cs="Calibri"/>
          <w:sz w:val="24"/>
          <w:szCs w:val="24"/>
          <w:lang w:val="sr-Cyrl-RS"/>
        </w:rPr>
        <w:t xml:space="preserve">-Учесници </w:t>
      </w:r>
      <w:r w:rsidR="00F10002">
        <w:rPr>
          <w:rFonts w:cs="Calibri"/>
          <w:sz w:val="24"/>
          <w:szCs w:val="24"/>
          <w:lang w:val="sr-Cyrl-RS"/>
        </w:rPr>
        <w:t xml:space="preserve">(на мобилним телефонима или таблетима) у групи </w:t>
      </w:r>
      <w:r w:rsidRPr="008411E7">
        <w:rPr>
          <w:rFonts w:eastAsia="Times New Roman" w:cs="Calibri"/>
          <w:iCs/>
          <w:sz w:val="24"/>
          <w:szCs w:val="24"/>
          <w:lang w:val="sr-Cyrl-RS"/>
        </w:rPr>
        <w:t>гледају део видео-обуке „Примена Правилника</w:t>
      </w:r>
      <w:r w:rsidR="00696830">
        <w:rPr>
          <w:rFonts w:eastAsia="Times New Roman" w:cs="Calibri"/>
          <w:iCs/>
          <w:sz w:val="24"/>
          <w:szCs w:val="24"/>
          <w:lang w:val="sr-Cyrl-RS"/>
        </w:rPr>
        <w:t xml:space="preserve"> о протоколу поступања...“</w:t>
      </w:r>
      <w:r w:rsidR="00F10002">
        <w:rPr>
          <w:rFonts w:eastAsia="Times New Roman" w:cs="Calibri"/>
          <w:iCs/>
          <w:sz w:val="24"/>
          <w:szCs w:val="24"/>
          <w:lang w:val="sr-Cyrl-RS"/>
        </w:rPr>
        <w:t xml:space="preserve"> и то:</w:t>
      </w:r>
    </w:p>
    <w:p w:rsidR="00A36D4F" w:rsidRPr="008411E7" w:rsidRDefault="00A36D4F" w:rsidP="00A36D4F">
      <w:pPr>
        <w:pStyle w:val="ListParagraph"/>
        <w:spacing w:after="0" w:line="360" w:lineRule="auto"/>
        <w:ind w:left="0"/>
        <w:rPr>
          <w:rFonts w:eastAsia="Times New Roman" w:cs="Calibri"/>
          <w:iCs/>
          <w:sz w:val="24"/>
          <w:szCs w:val="24"/>
          <w:lang w:val="sr-Cyrl-RS"/>
        </w:rPr>
      </w:pPr>
      <w:r w:rsidRPr="008411E7">
        <w:rPr>
          <w:rFonts w:eastAsia="Times New Roman" w:cs="Calibri"/>
          <w:iCs/>
          <w:sz w:val="24"/>
          <w:szCs w:val="24"/>
          <w:lang w:val="sr-Cyrl-RS"/>
        </w:rPr>
        <w:t xml:space="preserve">     1.група гледа део снимка 12'04''-19'09'' за учеснике у основној школи (или 19'09''-25'27'' за учеснике у средњој школи) – </w:t>
      </w:r>
      <w:r w:rsidR="00F10002">
        <w:rPr>
          <w:rFonts w:eastAsia="Times New Roman" w:cs="Calibri"/>
          <w:iCs/>
          <w:sz w:val="24"/>
          <w:szCs w:val="24"/>
          <w:lang w:val="sr-Cyrl-RS"/>
        </w:rPr>
        <w:t>„</w:t>
      </w:r>
      <w:r w:rsidRPr="008411E7">
        <w:rPr>
          <w:rFonts w:eastAsia="Times New Roman" w:cs="Calibri"/>
          <w:iCs/>
          <w:sz w:val="24"/>
          <w:szCs w:val="24"/>
          <w:lang w:val="sr-Cyrl-RS"/>
        </w:rPr>
        <w:t>експерти</w:t>
      </w:r>
      <w:r w:rsidR="00F10002">
        <w:rPr>
          <w:rFonts w:eastAsia="Times New Roman" w:cs="Calibri"/>
          <w:iCs/>
          <w:sz w:val="24"/>
          <w:szCs w:val="24"/>
          <w:lang w:val="sr-Cyrl-RS"/>
        </w:rPr>
        <w:t>“</w:t>
      </w:r>
      <w:r w:rsidRPr="008411E7">
        <w:rPr>
          <w:rFonts w:eastAsia="Times New Roman" w:cs="Calibri"/>
          <w:iCs/>
          <w:sz w:val="24"/>
          <w:szCs w:val="24"/>
          <w:lang w:val="sr-Cyrl-RS"/>
        </w:rPr>
        <w:t xml:space="preserve"> за превентивне активности</w:t>
      </w:r>
      <w:r w:rsidR="002458C2">
        <w:rPr>
          <w:rFonts w:eastAsia="Times New Roman" w:cs="Calibri"/>
          <w:iCs/>
          <w:sz w:val="24"/>
          <w:szCs w:val="24"/>
          <w:lang w:val="sr-Cyrl-RS"/>
        </w:rPr>
        <w:t>.</w:t>
      </w:r>
    </w:p>
    <w:p w:rsidR="00A36D4F" w:rsidRPr="008411E7" w:rsidRDefault="00A36D4F" w:rsidP="00A36D4F">
      <w:pPr>
        <w:pStyle w:val="ListParagraph"/>
        <w:spacing w:after="0" w:line="360" w:lineRule="auto"/>
        <w:ind w:left="0"/>
        <w:rPr>
          <w:rFonts w:eastAsia="Times New Roman" w:cs="Calibri"/>
          <w:iCs/>
          <w:sz w:val="24"/>
          <w:szCs w:val="24"/>
          <w:lang w:val="sr-Cyrl-RS"/>
        </w:rPr>
      </w:pPr>
      <w:r w:rsidRPr="008411E7">
        <w:rPr>
          <w:rFonts w:eastAsia="Times New Roman" w:cs="Calibri"/>
          <w:iCs/>
          <w:sz w:val="24"/>
          <w:szCs w:val="24"/>
          <w:lang w:val="sr-Cyrl-RS"/>
        </w:rPr>
        <w:t xml:space="preserve">     2.група гледа део снимка 25'28-32'20'' –  </w:t>
      </w:r>
      <w:r w:rsidR="00F10002">
        <w:rPr>
          <w:rFonts w:eastAsia="Times New Roman" w:cs="Calibri"/>
          <w:iCs/>
          <w:sz w:val="24"/>
          <w:szCs w:val="24"/>
          <w:lang w:val="sr-Cyrl-RS"/>
        </w:rPr>
        <w:t>„</w:t>
      </w:r>
      <w:r w:rsidRPr="008411E7">
        <w:rPr>
          <w:rFonts w:eastAsia="Times New Roman" w:cs="Calibri"/>
          <w:iCs/>
          <w:sz w:val="24"/>
          <w:szCs w:val="24"/>
          <w:lang w:val="sr-Cyrl-RS"/>
        </w:rPr>
        <w:t>експерти</w:t>
      </w:r>
      <w:r w:rsidR="00F10002">
        <w:rPr>
          <w:rFonts w:eastAsia="Times New Roman" w:cs="Calibri"/>
          <w:iCs/>
          <w:sz w:val="24"/>
          <w:szCs w:val="24"/>
          <w:lang w:val="sr-Cyrl-RS"/>
        </w:rPr>
        <w:t>“</w:t>
      </w:r>
      <w:r w:rsidRPr="008411E7">
        <w:rPr>
          <w:rFonts w:eastAsia="Times New Roman" w:cs="Calibri"/>
          <w:iCs/>
          <w:sz w:val="24"/>
          <w:szCs w:val="24"/>
          <w:lang w:val="sr-Cyrl-RS"/>
        </w:rPr>
        <w:t xml:space="preserve"> за интервентне активности</w:t>
      </w:r>
      <w:r w:rsidR="002458C2">
        <w:rPr>
          <w:rFonts w:eastAsia="Times New Roman" w:cs="Calibri"/>
          <w:iCs/>
          <w:sz w:val="24"/>
          <w:szCs w:val="24"/>
          <w:lang w:val="sr-Cyrl-RS"/>
        </w:rPr>
        <w:t>.</w:t>
      </w:r>
    </w:p>
    <w:p w:rsidR="00A36D4F" w:rsidRPr="008411E7" w:rsidRDefault="00A36D4F" w:rsidP="00A36D4F">
      <w:pPr>
        <w:pStyle w:val="ListParagraph"/>
        <w:spacing w:after="0" w:line="360" w:lineRule="auto"/>
        <w:ind w:left="0"/>
        <w:rPr>
          <w:rFonts w:eastAsia="Times New Roman" w:cs="Calibri"/>
          <w:iCs/>
          <w:sz w:val="24"/>
          <w:szCs w:val="24"/>
          <w:lang w:val="sr-Cyrl-RS"/>
        </w:rPr>
      </w:pPr>
      <w:r w:rsidRPr="008411E7">
        <w:rPr>
          <w:rFonts w:eastAsia="Times New Roman" w:cs="Calibri"/>
          <w:iCs/>
          <w:sz w:val="24"/>
          <w:szCs w:val="24"/>
          <w:lang w:val="sr-Cyrl-RS"/>
        </w:rPr>
        <w:t xml:space="preserve">     3.група гледа део снимка 36'10''-38'30'' и 39'21''-43-21'' за учеснике у основној школи (или 38'30''-43'21'' за учеснике у средњој школи) – </w:t>
      </w:r>
      <w:r w:rsidR="00F10002">
        <w:rPr>
          <w:rFonts w:eastAsia="Times New Roman" w:cs="Calibri"/>
          <w:iCs/>
          <w:sz w:val="24"/>
          <w:szCs w:val="24"/>
          <w:lang w:val="sr-Cyrl-RS"/>
        </w:rPr>
        <w:t>„</w:t>
      </w:r>
      <w:r w:rsidRPr="008411E7">
        <w:rPr>
          <w:rFonts w:eastAsia="Times New Roman" w:cs="Calibri"/>
          <w:iCs/>
          <w:sz w:val="24"/>
          <w:szCs w:val="24"/>
          <w:lang w:val="sr-Cyrl-RS"/>
        </w:rPr>
        <w:t>експерти</w:t>
      </w:r>
      <w:r w:rsidR="00F10002">
        <w:rPr>
          <w:rFonts w:eastAsia="Times New Roman" w:cs="Calibri"/>
          <w:iCs/>
          <w:sz w:val="24"/>
          <w:szCs w:val="24"/>
          <w:lang w:val="sr-Cyrl-RS"/>
        </w:rPr>
        <w:t>“</w:t>
      </w:r>
      <w:r w:rsidRPr="008411E7">
        <w:rPr>
          <w:rFonts w:eastAsia="Times New Roman" w:cs="Calibri"/>
          <w:iCs/>
          <w:sz w:val="24"/>
          <w:szCs w:val="24"/>
          <w:lang w:val="sr-Cyrl-RS"/>
        </w:rPr>
        <w:t xml:space="preserve"> за мере интервенције</w:t>
      </w:r>
      <w:r w:rsidR="002458C2">
        <w:rPr>
          <w:rFonts w:eastAsia="Times New Roman" w:cs="Calibri"/>
          <w:iCs/>
          <w:sz w:val="24"/>
          <w:szCs w:val="24"/>
          <w:lang w:val="sr-Cyrl-RS"/>
        </w:rPr>
        <w:t>.</w:t>
      </w:r>
    </w:p>
    <w:p w:rsidR="00A36D4F" w:rsidRDefault="00696830" w:rsidP="00A36D4F">
      <w:pPr>
        <w:pStyle w:val="ListParagraph"/>
        <w:spacing w:after="0" w:line="360" w:lineRule="auto"/>
        <w:ind w:left="0"/>
        <w:rPr>
          <w:rFonts w:eastAsia="Times New Roman" w:cs="Calibri"/>
          <w:iCs/>
          <w:sz w:val="24"/>
          <w:szCs w:val="24"/>
          <w:lang w:val="sr-Cyrl-RS"/>
        </w:rPr>
      </w:pPr>
      <w:r>
        <w:rPr>
          <w:rFonts w:eastAsia="Times New Roman" w:cs="Calibri"/>
          <w:iCs/>
          <w:sz w:val="24"/>
          <w:szCs w:val="24"/>
          <w:lang w:val="sr-Cyrl-RS"/>
        </w:rPr>
        <w:t>Учесници з</w:t>
      </w:r>
      <w:r w:rsidR="00A36D4F" w:rsidRPr="008411E7">
        <w:rPr>
          <w:rFonts w:eastAsia="Times New Roman" w:cs="Calibri"/>
          <w:iCs/>
          <w:sz w:val="24"/>
          <w:szCs w:val="24"/>
          <w:lang w:val="sr-Cyrl-RS"/>
        </w:rPr>
        <w:t>аписују најважније информације које су чули, правећи подсетник за учеснике из других група</w:t>
      </w:r>
      <w:r>
        <w:rPr>
          <w:rFonts w:eastAsia="Times New Roman" w:cs="Calibri"/>
          <w:iCs/>
          <w:sz w:val="24"/>
          <w:szCs w:val="24"/>
          <w:lang w:val="sr-Cyrl-RS"/>
        </w:rPr>
        <w:t xml:space="preserve">; </w:t>
      </w:r>
      <w:r w:rsidR="00A36D4F" w:rsidRPr="008411E7">
        <w:rPr>
          <w:rFonts w:eastAsia="Times New Roman" w:cs="Calibri"/>
          <w:iCs/>
          <w:sz w:val="24"/>
          <w:szCs w:val="24"/>
          <w:lang w:val="sr-Cyrl-RS"/>
        </w:rPr>
        <w:t>представљају свој рад осталим групама</w:t>
      </w:r>
      <w:r>
        <w:rPr>
          <w:rFonts w:eastAsia="Times New Roman" w:cs="Calibri"/>
          <w:iCs/>
          <w:sz w:val="24"/>
          <w:szCs w:val="24"/>
          <w:lang w:val="sr-Cyrl-RS"/>
        </w:rPr>
        <w:t xml:space="preserve">; </w:t>
      </w:r>
      <w:r w:rsidR="00A36D4F" w:rsidRPr="008411E7">
        <w:rPr>
          <w:rFonts w:eastAsia="Times New Roman" w:cs="Calibri"/>
          <w:iCs/>
          <w:sz w:val="24"/>
          <w:szCs w:val="24"/>
          <w:lang w:val="sr-Cyrl-RS"/>
        </w:rPr>
        <w:t xml:space="preserve">дискусија у целој групи, при чему одговоре на питања, дилеме и недоумице дају чланови </w:t>
      </w:r>
      <w:r w:rsidR="00F10002">
        <w:rPr>
          <w:rFonts w:eastAsia="Times New Roman" w:cs="Calibri"/>
          <w:iCs/>
          <w:sz w:val="24"/>
          <w:szCs w:val="24"/>
          <w:lang w:val="sr-Cyrl-RS"/>
        </w:rPr>
        <w:t xml:space="preserve">„експертске“ </w:t>
      </w:r>
      <w:r w:rsidR="00A36D4F" w:rsidRPr="008411E7">
        <w:rPr>
          <w:rFonts w:eastAsia="Times New Roman" w:cs="Calibri"/>
          <w:iCs/>
          <w:sz w:val="24"/>
          <w:szCs w:val="24"/>
          <w:lang w:val="sr-Cyrl-RS"/>
        </w:rPr>
        <w:t>групе која се бавила одређеним питањем</w:t>
      </w:r>
      <w:r>
        <w:rPr>
          <w:rFonts w:eastAsia="Times New Roman" w:cs="Calibri"/>
          <w:iCs/>
          <w:sz w:val="24"/>
          <w:szCs w:val="24"/>
          <w:lang w:val="sr-Cyrl-RS"/>
        </w:rPr>
        <w:t>.</w:t>
      </w:r>
    </w:p>
    <w:p w:rsidR="00696830" w:rsidRDefault="00696830" w:rsidP="00696830">
      <w:pPr>
        <w:pStyle w:val="ListParagraph"/>
        <w:spacing w:after="0" w:line="360" w:lineRule="auto"/>
        <w:ind w:left="0"/>
        <w:rPr>
          <w:rFonts w:eastAsia="Times New Roman" w:cs="Calibri"/>
          <w:iCs/>
          <w:sz w:val="24"/>
          <w:szCs w:val="24"/>
          <w:lang w:val="sr-Cyrl-RS"/>
        </w:rPr>
      </w:pPr>
      <w:r w:rsidRPr="008411E7">
        <w:rPr>
          <w:rFonts w:eastAsia="Times New Roman" w:cs="Calibri"/>
          <w:iCs/>
          <w:sz w:val="24"/>
          <w:szCs w:val="24"/>
          <w:u w:val="single"/>
          <w:lang w:val="sr-Cyrl-RS"/>
        </w:rPr>
        <w:t>Друга активност</w:t>
      </w:r>
      <w:r w:rsidRPr="008411E7">
        <w:rPr>
          <w:rFonts w:eastAsia="Times New Roman" w:cs="Calibri"/>
          <w:iCs/>
          <w:sz w:val="24"/>
          <w:szCs w:val="24"/>
          <w:lang w:val="sr-Cyrl-RS"/>
        </w:rPr>
        <w:t xml:space="preserve">  (10</w:t>
      </w:r>
      <w:r w:rsidR="002458C2">
        <w:rPr>
          <w:rFonts w:eastAsia="Times New Roman" w:cs="Calibri"/>
          <w:iCs/>
          <w:sz w:val="24"/>
          <w:szCs w:val="24"/>
          <w:lang w:val="sr-Cyrl-RS"/>
        </w:rPr>
        <w:t xml:space="preserve"> минута</w:t>
      </w:r>
      <w:r w:rsidRPr="008411E7">
        <w:rPr>
          <w:rFonts w:eastAsia="Times New Roman" w:cs="Calibri"/>
          <w:iCs/>
          <w:sz w:val="24"/>
          <w:szCs w:val="24"/>
          <w:lang w:val="sr-Cyrl-RS"/>
        </w:rPr>
        <w:t>):</w:t>
      </w:r>
    </w:p>
    <w:p w:rsidR="00696830" w:rsidRDefault="00696830" w:rsidP="00696830">
      <w:pPr>
        <w:pStyle w:val="ListParagraph"/>
        <w:spacing w:after="0" w:line="360" w:lineRule="auto"/>
        <w:ind w:left="0"/>
        <w:rPr>
          <w:rFonts w:cs="Calibri"/>
          <w:sz w:val="24"/>
          <w:szCs w:val="24"/>
          <w:lang w:val="sr-Cyrl-RS"/>
        </w:rPr>
      </w:pPr>
      <w:r>
        <w:rPr>
          <w:rFonts w:eastAsia="Times New Roman" w:cs="Calibri"/>
          <w:iCs/>
          <w:sz w:val="24"/>
          <w:szCs w:val="24"/>
          <w:lang w:val="sr-Cyrl-RS"/>
        </w:rPr>
        <w:t xml:space="preserve">-Водитељ </w:t>
      </w:r>
      <w:r w:rsidRPr="008411E7">
        <w:rPr>
          <w:rFonts w:cs="Calibri"/>
          <w:sz w:val="24"/>
          <w:szCs w:val="24"/>
          <w:lang w:val="sr-Cyrl-RS"/>
        </w:rPr>
        <w:t>задаје инструкцију (наглашава израду и реализацију оперативних планова заштите)</w:t>
      </w:r>
      <w:r>
        <w:rPr>
          <w:rFonts w:cs="Calibri"/>
          <w:sz w:val="24"/>
          <w:szCs w:val="24"/>
          <w:lang w:val="sr-Cyrl-RS"/>
        </w:rPr>
        <w:t xml:space="preserve">; </w:t>
      </w:r>
      <w:r w:rsidRPr="008411E7">
        <w:rPr>
          <w:rFonts w:cs="Calibri"/>
          <w:sz w:val="24"/>
          <w:szCs w:val="24"/>
          <w:lang w:val="sr-Cyrl-RS"/>
        </w:rPr>
        <w:t>бележи поред активности у подсетницима одговоре учесника (задужене реализаторе)</w:t>
      </w:r>
      <w:r>
        <w:rPr>
          <w:rFonts w:cs="Calibri"/>
          <w:sz w:val="24"/>
          <w:szCs w:val="24"/>
          <w:lang w:val="sr-Cyrl-RS"/>
        </w:rPr>
        <w:t xml:space="preserve">; </w:t>
      </w:r>
      <w:r w:rsidRPr="008411E7">
        <w:rPr>
          <w:rFonts w:cs="Calibri"/>
          <w:sz w:val="24"/>
          <w:szCs w:val="24"/>
          <w:lang w:val="sr-Cyrl-RS"/>
        </w:rPr>
        <w:t>сумира значај улоге одељењског старешине користећи слајдове 14-20. уз подсећање на постојеће о</w:t>
      </w:r>
      <w:r>
        <w:rPr>
          <w:rFonts w:cs="Calibri"/>
          <w:sz w:val="24"/>
          <w:szCs w:val="24"/>
          <w:lang w:val="sr-Cyrl-RS"/>
        </w:rPr>
        <w:t>брасце који се користе у школи (</w:t>
      </w:r>
      <w:r w:rsidRPr="008411E7">
        <w:rPr>
          <w:rFonts w:cs="Calibri"/>
          <w:sz w:val="24"/>
          <w:szCs w:val="24"/>
          <w:lang w:val="sr-Cyrl-RS"/>
        </w:rPr>
        <w:t>дат пример листе за евиденцију насилног понашања)</w:t>
      </w:r>
      <w:r>
        <w:rPr>
          <w:rFonts w:cs="Calibri"/>
          <w:sz w:val="24"/>
          <w:szCs w:val="24"/>
          <w:lang w:val="sr-Cyrl-RS"/>
        </w:rPr>
        <w:t>.</w:t>
      </w:r>
    </w:p>
    <w:p w:rsidR="00696830" w:rsidRDefault="00696830" w:rsidP="00696830">
      <w:pPr>
        <w:pStyle w:val="ListParagraph"/>
        <w:spacing w:after="0" w:line="360" w:lineRule="auto"/>
        <w:ind w:left="0"/>
        <w:rPr>
          <w:rFonts w:eastAsia="Times New Roman" w:cs="Calibri"/>
          <w:iCs/>
          <w:sz w:val="24"/>
          <w:szCs w:val="24"/>
          <w:lang w:val="sr-Cyrl-RS"/>
        </w:rPr>
      </w:pPr>
      <w:r>
        <w:rPr>
          <w:rFonts w:eastAsia="Times New Roman" w:cs="Calibri"/>
          <w:iCs/>
          <w:sz w:val="24"/>
          <w:szCs w:val="24"/>
          <w:lang w:val="sr-Cyrl-RS"/>
        </w:rPr>
        <w:t xml:space="preserve">-Учесници, </w:t>
      </w:r>
      <w:r w:rsidRPr="008411E7">
        <w:rPr>
          <w:rFonts w:eastAsia="Times New Roman" w:cs="Calibri"/>
          <w:iCs/>
          <w:sz w:val="24"/>
          <w:szCs w:val="24"/>
          <w:lang w:val="sr-Cyrl-RS"/>
        </w:rPr>
        <w:t>посматрајући истакнуте подсетнике, у групама процењују и наводе ко би требало да буде реализатор појединих активности/корака (одељењски старешина, дежурни наставник, предметни наставник, руководилац тима и ког тима, руководилац секције, педагог, психолог, директор...)</w:t>
      </w:r>
    </w:p>
    <w:p w:rsidR="00696830" w:rsidRPr="00696830" w:rsidRDefault="00696830" w:rsidP="00F10002">
      <w:pPr>
        <w:pStyle w:val="ListParagraph"/>
        <w:spacing w:after="0" w:line="360" w:lineRule="auto"/>
        <w:ind w:left="0"/>
        <w:jc w:val="center"/>
        <w:rPr>
          <w:rFonts w:eastAsia="Times New Roman" w:cs="Calibri"/>
          <w:i/>
          <w:iCs/>
          <w:sz w:val="24"/>
          <w:szCs w:val="24"/>
          <w:lang w:val="sr-Cyrl-RS"/>
        </w:rPr>
      </w:pPr>
      <w:r w:rsidRPr="00696830">
        <w:rPr>
          <w:rFonts w:eastAsia="Times New Roman" w:cs="Calibri"/>
          <w:b/>
          <w:i/>
          <w:iCs/>
          <w:sz w:val="24"/>
          <w:szCs w:val="24"/>
          <w:lang w:val="sr-Cyrl-RS"/>
        </w:rPr>
        <w:t>Завршни део (10</w:t>
      </w:r>
      <w:r w:rsidR="002458C2">
        <w:rPr>
          <w:rFonts w:eastAsia="Times New Roman" w:cs="Calibri"/>
          <w:b/>
          <w:i/>
          <w:iCs/>
          <w:sz w:val="24"/>
          <w:szCs w:val="24"/>
          <w:lang w:val="sr-Cyrl-RS"/>
        </w:rPr>
        <w:t xml:space="preserve"> минута</w:t>
      </w:r>
      <w:r w:rsidRPr="00696830">
        <w:rPr>
          <w:rFonts w:eastAsia="Times New Roman" w:cs="Calibri"/>
          <w:b/>
          <w:i/>
          <w:iCs/>
          <w:sz w:val="24"/>
          <w:szCs w:val="24"/>
          <w:lang w:val="sr-Cyrl-RS"/>
        </w:rPr>
        <w:t>)</w:t>
      </w:r>
    </w:p>
    <w:p w:rsidR="00696830" w:rsidRDefault="00696830" w:rsidP="00696830">
      <w:pPr>
        <w:pStyle w:val="ListParagraph"/>
        <w:spacing w:after="0" w:line="360" w:lineRule="auto"/>
        <w:ind w:left="0"/>
        <w:rPr>
          <w:rFonts w:cs="Calibri"/>
          <w:sz w:val="24"/>
          <w:szCs w:val="24"/>
          <w:lang w:val="sr-Cyrl-RS"/>
        </w:rPr>
      </w:pPr>
      <w:r>
        <w:rPr>
          <w:rFonts w:eastAsia="Times New Roman" w:cs="Calibri"/>
          <w:iCs/>
          <w:sz w:val="24"/>
          <w:szCs w:val="24"/>
          <w:lang w:val="sr-Cyrl-RS"/>
        </w:rPr>
        <w:t xml:space="preserve">-Водитељ </w:t>
      </w:r>
      <w:r>
        <w:rPr>
          <w:rFonts w:cs="Calibri"/>
          <w:sz w:val="24"/>
          <w:szCs w:val="24"/>
          <w:lang w:val="sr-Cyrl-RS"/>
        </w:rPr>
        <w:t xml:space="preserve">сумира користећи слајд број 21; </w:t>
      </w:r>
      <w:r w:rsidRPr="008411E7">
        <w:rPr>
          <w:rFonts w:cs="Calibri"/>
          <w:sz w:val="24"/>
          <w:szCs w:val="24"/>
          <w:lang w:val="sr-Cyrl-RS"/>
        </w:rPr>
        <w:t>задаје излазну карту</w:t>
      </w:r>
      <w:r w:rsidR="00F10002">
        <w:rPr>
          <w:rFonts w:cs="Calibri"/>
          <w:sz w:val="24"/>
          <w:szCs w:val="24"/>
          <w:lang w:val="sr-Cyrl-RS"/>
        </w:rPr>
        <w:t xml:space="preserve"> и</w:t>
      </w:r>
      <w:r w:rsidRPr="008411E7">
        <w:rPr>
          <w:rFonts w:cs="Calibri"/>
          <w:sz w:val="24"/>
          <w:szCs w:val="24"/>
          <w:lang w:val="sr-Cyrl-RS"/>
        </w:rPr>
        <w:t xml:space="preserve"> евалуациони лист</w:t>
      </w:r>
      <w:r>
        <w:rPr>
          <w:rFonts w:cs="Calibri"/>
          <w:sz w:val="24"/>
          <w:szCs w:val="24"/>
          <w:lang w:val="sr-Cyrl-RS"/>
        </w:rPr>
        <w:t>.</w:t>
      </w:r>
    </w:p>
    <w:p w:rsidR="00696830" w:rsidRDefault="00696830" w:rsidP="00696830">
      <w:pPr>
        <w:pStyle w:val="ListParagraph"/>
        <w:spacing w:after="0" w:line="360" w:lineRule="auto"/>
        <w:ind w:left="0"/>
        <w:rPr>
          <w:rFonts w:eastAsia="Times New Roman" w:cs="Calibri"/>
          <w:iCs/>
          <w:sz w:val="24"/>
          <w:szCs w:val="24"/>
          <w:lang w:val="sr-Cyrl-RS"/>
        </w:rPr>
      </w:pPr>
      <w:r>
        <w:rPr>
          <w:rFonts w:cs="Calibri"/>
          <w:sz w:val="24"/>
          <w:szCs w:val="24"/>
          <w:lang w:val="sr-Cyrl-RS"/>
        </w:rPr>
        <w:lastRenderedPageBreak/>
        <w:t>-Учесници</w:t>
      </w:r>
      <w:r>
        <w:rPr>
          <w:rFonts w:eastAsia="Times New Roman" w:cs="Calibri"/>
          <w:iCs/>
          <w:sz w:val="24"/>
          <w:szCs w:val="24"/>
          <w:lang w:val="sr-Cyrl-RS"/>
        </w:rPr>
        <w:t xml:space="preserve"> </w:t>
      </w:r>
      <w:r w:rsidRPr="008411E7">
        <w:rPr>
          <w:rFonts w:eastAsia="Times New Roman" w:cs="Calibri"/>
          <w:iCs/>
          <w:sz w:val="24"/>
          <w:szCs w:val="24"/>
          <w:lang w:val="sr-Cyrl-RS"/>
        </w:rPr>
        <w:t xml:space="preserve"> попуњавају „излазну карту“ на стикерима и лепе на пано (</w:t>
      </w:r>
      <w:r>
        <w:rPr>
          <w:rFonts w:eastAsia="Times New Roman" w:cs="Calibri"/>
          <w:iCs/>
          <w:sz w:val="24"/>
          <w:szCs w:val="24"/>
          <w:lang w:val="sr-Cyrl-RS"/>
        </w:rPr>
        <w:t xml:space="preserve">питања: </w:t>
      </w:r>
      <w:r w:rsidRPr="008411E7">
        <w:rPr>
          <w:rFonts w:eastAsia="Times New Roman" w:cs="Calibri"/>
          <w:iCs/>
          <w:sz w:val="24"/>
          <w:szCs w:val="24"/>
          <w:lang w:val="sr-Cyrl-RS"/>
        </w:rPr>
        <w:t>1.</w:t>
      </w:r>
      <w:r w:rsidR="002458C2">
        <w:rPr>
          <w:rFonts w:eastAsia="Times New Roman" w:cs="Calibri"/>
          <w:iCs/>
          <w:sz w:val="24"/>
          <w:szCs w:val="24"/>
          <w:lang w:val="sr-Cyrl-RS"/>
        </w:rPr>
        <w:t xml:space="preserve"> К</w:t>
      </w:r>
      <w:r w:rsidRPr="008411E7">
        <w:rPr>
          <w:rFonts w:eastAsia="Times New Roman" w:cs="Calibri"/>
          <w:iCs/>
          <w:sz w:val="24"/>
          <w:szCs w:val="24"/>
          <w:lang w:val="sr-Cyrl-RS"/>
        </w:rPr>
        <w:t>оју превентивну активност сам до сада радио/радила</w:t>
      </w:r>
      <w:r w:rsidR="002458C2">
        <w:rPr>
          <w:rFonts w:eastAsia="Times New Roman" w:cs="Calibri"/>
          <w:iCs/>
          <w:sz w:val="24"/>
          <w:szCs w:val="24"/>
          <w:lang w:val="sr-Cyrl-RS"/>
        </w:rPr>
        <w:t>?</w:t>
      </w:r>
      <w:r w:rsidRPr="008411E7">
        <w:rPr>
          <w:rFonts w:eastAsia="Times New Roman" w:cs="Calibri"/>
          <w:iCs/>
          <w:sz w:val="24"/>
          <w:szCs w:val="24"/>
          <w:lang w:val="sr-Cyrl-RS"/>
        </w:rPr>
        <w:t xml:space="preserve"> 2.</w:t>
      </w:r>
      <w:r w:rsidR="002458C2">
        <w:rPr>
          <w:rFonts w:eastAsia="Times New Roman" w:cs="Calibri"/>
          <w:iCs/>
          <w:sz w:val="24"/>
          <w:szCs w:val="24"/>
          <w:lang w:val="sr-Cyrl-RS"/>
        </w:rPr>
        <w:t xml:space="preserve"> К</w:t>
      </w:r>
      <w:r w:rsidRPr="008411E7">
        <w:rPr>
          <w:rFonts w:eastAsia="Times New Roman" w:cs="Calibri"/>
          <w:iCs/>
          <w:sz w:val="24"/>
          <w:szCs w:val="24"/>
          <w:lang w:val="sr-Cyrl-RS"/>
        </w:rPr>
        <w:t>оју превентивну активност ћу урадити у наредном периоду</w:t>
      </w:r>
      <w:r w:rsidR="002458C2">
        <w:rPr>
          <w:rFonts w:eastAsia="Times New Roman" w:cs="Calibri"/>
          <w:iCs/>
          <w:sz w:val="24"/>
          <w:szCs w:val="24"/>
          <w:lang w:val="sr-Cyrl-RS"/>
        </w:rPr>
        <w:t>?</w:t>
      </w:r>
      <w:r w:rsidRPr="008411E7">
        <w:rPr>
          <w:rFonts w:eastAsia="Times New Roman" w:cs="Calibri"/>
          <w:iCs/>
          <w:sz w:val="24"/>
          <w:szCs w:val="24"/>
          <w:lang w:val="sr-Cyrl-RS"/>
        </w:rPr>
        <w:t>)</w:t>
      </w:r>
      <w:r>
        <w:rPr>
          <w:rFonts w:eastAsia="Times New Roman" w:cs="Calibri"/>
          <w:iCs/>
          <w:sz w:val="24"/>
          <w:szCs w:val="24"/>
          <w:lang w:val="sr-Cyrl-RS"/>
        </w:rPr>
        <w:t xml:space="preserve">; </w:t>
      </w:r>
      <w:r w:rsidRPr="008411E7">
        <w:rPr>
          <w:rFonts w:eastAsia="Times New Roman" w:cs="Calibri"/>
          <w:iCs/>
          <w:sz w:val="24"/>
          <w:szCs w:val="24"/>
          <w:lang w:val="sr-Cyrl-RS"/>
        </w:rPr>
        <w:t>попуњавају евалуациони лист</w:t>
      </w:r>
      <w:r>
        <w:rPr>
          <w:rFonts w:eastAsia="Times New Roman" w:cs="Calibri"/>
          <w:iCs/>
          <w:sz w:val="24"/>
          <w:szCs w:val="24"/>
          <w:lang w:val="sr-Cyrl-RS"/>
        </w:rPr>
        <w:t>.</w:t>
      </w:r>
    </w:p>
    <w:p w:rsidR="00F10002" w:rsidRDefault="00F10002" w:rsidP="00A36D4F">
      <w:pPr>
        <w:pStyle w:val="ListParagraph"/>
        <w:spacing w:after="0" w:line="360" w:lineRule="auto"/>
        <w:ind w:left="0"/>
        <w:jc w:val="both"/>
        <w:rPr>
          <w:rFonts w:cs="Calibri"/>
          <w:b/>
          <w:sz w:val="24"/>
          <w:szCs w:val="24"/>
          <w:lang w:val="sr-Cyrl-RS"/>
        </w:rPr>
      </w:pPr>
    </w:p>
    <w:p w:rsidR="00A36D4F" w:rsidRPr="008411E7" w:rsidRDefault="00A36D4F" w:rsidP="00A36D4F">
      <w:pPr>
        <w:pStyle w:val="ListParagraph"/>
        <w:spacing w:after="0" w:line="360" w:lineRule="auto"/>
        <w:ind w:left="0"/>
        <w:jc w:val="both"/>
        <w:rPr>
          <w:rFonts w:cs="Calibri"/>
          <w:sz w:val="24"/>
          <w:szCs w:val="24"/>
          <w:lang w:val="sr-Cyrl-RS"/>
        </w:rPr>
      </w:pPr>
      <w:r w:rsidRPr="008411E7">
        <w:rPr>
          <w:rFonts w:cs="Calibri"/>
          <w:b/>
          <w:sz w:val="24"/>
          <w:szCs w:val="24"/>
          <w:lang w:val="sr-Cyrl-RS"/>
        </w:rPr>
        <w:t>Планирани број учесника</w:t>
      </w:r>
      <w:r w:rsidRPr="008411E7">
        <w:rPr>
          <w:rFonts w:cs="Calibri"/>
          <w:sz w:val="24"/>
          <w:szCs w:val="24"/>
          <w:lang w:val="sr-Cyrl-RS"/>
        </w:rPr>
        <w:t xml:space="preserve">: </w:t>
      </w:r>
    </w:p>
    <w:p w:rsidR="00A36D4F" w:rsidRPr="008411E7" w:rsidRDefault="00F10002" w:rsidP="00A36D4F">
      <w:pPr>
        <w:pStyle w:val="ListParagraph"/>
        <w:spacing w:after="0" w:line="360" w:lineRule="auto"/>
        <w:ind w:left="0"/>
        <w:rPr>
          <w:rFonts w:cs="Calibri"/>
          <w:sz w:val="24"/>
          <w:szCs w:val="24"/>
          <w:lang w:val="sr-Cyrl-RS"/>
        </w:rPr>
      </w:pPr>
      <w:r>
        <w:rPr>
          <w:rFonts w:cs="Calibri"/>
          <w:sz w:val="24"/>
          <w:szCs w:val="24"/>
          <w:lang w:val="sr-Cyrl-RS"/>
        </w:rPr>
        <w:t xml:space="preserve">   На радионици је плани</w:t>
      </w:r>
      <w:r w:rsidR="00A36D4F" w:rsidRPr="008411E7">
        <w:rPr>
          <w:rFonts w:cs="Calibri"/>
          <w:sz w:val="24"/>
          <w:szCs w:val="24"/>
          <w:lang w:val="sr-Cyrl-RS"/>
        </w:rPr>
        <w:t xml:space="preserve">рано да учествује 15-20 учитеља и предметних наставника (од којих су неки и одељењске старешине). Уколико је број већи, могу се у првој активности поделити у шест група, с тим што би тада по две групе имале исти задатак. </w:t>
      </w:r>
    </w:p>
    <w:p w:rsidR="00A36D4F" w:rsidRPr="008411E7" w:rsidRDefault="00A36D4F" w:rsidP="00A36D4F">
      <w:pPr>
        <w:pStyle w:val="ListParagraph"/>
        <w:spacing w:after="0" w:line="360" w:lineRule="auto"/>
        <w:jc w:val="both"/>
        <w:rPr>
          <w:rFonts w:cs="Calibri"/>
          <w:sz w:val="24"/>
          <w:szCs w:val="24"/>
          <w:lang w:val="sr-Cyrl-RS"/>
        </w:rPr>
      </w:pPr>
    </w:p>
    <w:p w:rsidR="00A36D4F" w:rsidRPr="008411E7" w:rsidRDefault="00A36D4F" w:rsidP="00A36D4F">
      <w:pPr>
        <w:pStyle w:val="ListParagraph"/>
        <w:spacing w:after="0" w:line="360" w:lineRule="auto"/>
        <w:ind w:left="0"/>
        <w:jc w:val="both"/>
        <w:rPr>
          <w:rFonts w:cs="Calibri"/>
          <w:sz w:val="24"/>
          <w:szCs w:val="24"/>
          <w:lang w:val="sr-Cyrl-RS"/>
        </w:rPr>
      </w:pPr>
      <w:r w:rsidRPr="008411E7">
        <w:rPr>
          <w:rFonts w:cs="Calibri"/>
          <w:b/>
          <w:sz w:val="24"/>
          <w:szCs w:val="24"/>
          <w:lang w:val="sr-Cyrl-RS"/>
        </w:rPr>
        <w:t>Модус извођења на даљину преко које платформе</w:t>
      </w:r>
      <w:r w:rsidRPr="008411E7">
        <w:rPr>
          <w:rFonts w:cs="Calibri"/>
          <w:sz w:val="24"/>
          <w:szCs w:val="24"/>
          <w:lang w:val="sr-Cyrl-RS"/>
        </w:rPr>
        <w:t>:</w:t>
      </w:r>
    </w:p>
    <w:p w:rsidR="00A36D4F" w:rsidRPr="008411E7" w:rsidRDefault="00A36D4F" w:rsidP="00A36D4F">
      <w:pPr>
        <w:pStyle w:val="ListParagraph"/>
        <w:spacing w:after="0" w:line="360" w:lineRule="auto"/>
        <w:ind w:left="0"/>
        <w:rPr>
          <w:rFonts w:cs="Calibri"/>
          <w:sz w:val="24"/>
          <w:szCs w:val="24"/>
          <w:lang w:val="sr-Cyrl-RS"/>
        </w:rPr>
      </w:pPr>
      <w:r w:rsidRPr="008411E7">
        <w:rPr>
          <w:rFonts w:cs="Calibri"/>
          <w:sz w:val="24"/>
          <w:szCs w:val="24"/>
          <w:lang w:val="sr-Cyrl-RS"/>
        </w:rPr>
        <w:t xml:space="preserve">    Радиони</w:t>
      </w:r>
      <w:r w:rsidR="003931CD">
        <w:rPr>
          <w:rFonts w:cs="Calibri"/>
          <w:sz w:val="24"/>
          <w:szCs w:val="24"/>
          <w:lang w:val="sr-Cyrl-RS"/>
        </w:rPr>
        <w:t xml:space="preserve">цу је могуће реализовати путем </w:t>
      </w:r>
      <w:r w:rsidR="003931CD">
        <w:rPr>
          <w:rFonts w:cs="Calibri"/>
          <w:sz w:val="24"/>
          <w:szCs w:val="24"/>
        </w:rPr>
        <w:t>ZOOM</w:t>
      </w:r>
      <w:r w:rsidRPr="008411E7">
        <w:rPr>
          <w:rFonts w:cs="Calibri"/>
          <w:sz w:val="24"/>
          <w:szCs w:val="24"/>
          <w:lang w:val="sr-Cyrl-RS"/>
        </w:rPr>
        <w:t>-а (група би се делила у 3 чет-рума, а  продукте рада група поставити на лино-таблу како би била видљива свим учесницима за следећу активност).</w:t>
      </w:r>
    </w:p>
    <w:p w:rsidR="00A36D4F" w:rsidRPr="008411E7" w:rsidRDefault="00A36D4F" w:rsidP="00A36D4F">
      <w:pPr>
        <w:pStyle w:val="ListParagraph"/>
        <w:spacing w:after="0" w:line="360" w:lineRule="auto"/>
        <w:ind w:left="0"/>
        <w:jc w:val="both"/>
        <w:rPr>
          <w:rFonts w:cs="Calibri"/>
          <w:sz w:val="24"/>
          <w:szCs w:val="24"/>
          <w:lang w:val="sr-Cyrl-RS"/>
        </w:rPr>
      </w:pPr>
    </w:p>
    <w:p w:rsidR="00A36D4F" w:rsidRPr="008411E7" w:rsidRDefault="00A36D4F" w:rsidP="00A36D4F">
      <w:pPr>
        <w:pStyle w:val="ListParagraph"/>
        <w:spacing w:after="0" w:line="360" w:lineRule="auto"/>
        <w:ind w:left="0"/>
        <w:jc w:val="both"/>
        <w:rPr>
          <w:rFonts w:cs="Calibri"/>
          <w:b/>
          <w:sz w:val="24"/>
          <w:szCs w:val="24"/>
          <w:lang w:val="sr-Cyrl-RS"/>
        </w:rPr>
      </w:pPr>
      <w:r w:rsidRPr="008411E7">
        <w:rPr>
          <w:rFonts w:cs="Calibri"/>
          <w:b/>
          <w:sz w:val="24"/>
          <w:szCs w:val="24"/>
          <w:lang w:val="sr-Cyrl-RS"/>
        </w:rPr>
        <w:t>Начин евалуације рада</w:t>
      </w:r>
    </w:p>
    <w:p w:rsidR="00A36D4F" w:rsidRPr="008411E7" w:rsidRDefault="00A36D4F" w:rsidP="00A36D4F">
      <w:pPr>
        <w:pStyle w:val="ListParagraph"/>
        <w:spacing w:after="0" w:line="360" w:lineRule="auto"/>
        <w:ind w:left="0"/>
        <w:jc w:val="both"/>
        <w:rPr>
          <w:rFonts w:cs="Calibri"/>
          <w:sz w:val="24"/>
          <w:szCs w:val="24"/>
          <w:lang w:val="sr-Cyrl-RS"/>
        </w:rPr>
      </w:pPr>
      <w:r w:rsidRPr="008411E7">
        <w:rPr>
          <w:rFonts w:cs="Calibri"/>
          <w:sz w:val="24"/>
          <w:szCs w:val="24"/>
          <w:lang w:val="sr-Cyrl-RS"/>
        </w:rPr>
        <w:t xml:space="preserve">    Учесницима се задаје „Излазна карта“  и евалуациони лист.</w:t>
      </w:r>
    </w:p>
    <w:p w:rsidR="00A36D4F" w:rsidRPr="008411E7" w:rsidRDefault="00A36D4F" w:rsidP="00A36D4F">
      <w:pPr>
        <w:pStyle w:val="ListParagraph"/>
        <w:spacing w:after="0" w:line="360" w:lineRule="auto"/>
        <w:jc w:val="both"/>
        <w:rPr>
          <w:rFonts w:cs="Calibri"/>
          <w:sz w:val="24"/>
          <w:szCs w:val="24"/>
          <w:lang w:val="sr-Cyrl-RS"/>
        </w:rPr>
      </w:pPr>
    </w:p>
    <w:p w:rsidR="00A36D4F" w:rsidRPr="008411E7" w:rsidRDefault="00A36D4F" w:rsidP="00A36D4F">
      <w:pPr>
        <w:pStyle w:val="ListParagraph"/>
        <w:spacing w:after="0" w:line="360" w:lineRule="auto"/>
        <w:ind w:left="0"/>
        <w:jc w:val="both"/>
        <w:rPr>
          <w:rFonts w:cs="Calibri"/>
          <w:b/>
          <w:sz w:val="24"/>
          <w:szCs w:val="24"/>
          <w:lang w:val="sr-Cyrl-RS"/>
        </w:rPr>
      </w:pPr>
      <w:r w:rsidRPr="008411E7">
        <w:rPr>
          <w:rFonts w:cs="Calibri"/>
          <w:b/>
          <w:sz w:val="24"/>
          <w:szCs w:val="24"/>
          <w:lang w:val="sr-Cyrl-RS"/>
        </w:rPr>
        <w:t>Материјал који се користи у радионици:</w:t>
      </w:r>
    </w:p>
    <w:p w:rsidR="00A36D4F" w:rsidRPr="00F10002" w:rsidRDefault="00A36D4F" w:rsidP="00F10002">
      <w:pPr>
        <w:spacing w:after="0" w:line="360" w:lineRule="auto"/>
        <w:rPr>
          <w:rFonts w:cs="Calibri"/>
          <w:sz w:val="24"/>
          <w:szCs w:val="24"/>
          <w:lang w:val="sr-Cyrl-RS"/>
        </w:rPr>
      </w:pPr>
      <w:r w:rsidRPr="00F10002">
        <w:rPr>
          <w:rFonts w:cs="Calibri"/>
          <w:sz w:val="24"/>
          <w:szCs w:val="24"/>
          <w:lang w:val="sr-Cyrl-RS"/>
        </w:rPr>
        <w:t>-презентација „Примена Правилника о протоколу поступања у установи у одговору на насиље, злостављање и занемаривање – улога одељењског старешине</w:t>
      </w:r>
      <w:r w:rsidR="002458C2">
        <w:rPr>
          <w:rFonts w:cs="Calibri"/>
          <w:sz w:val="24"/>
          <w:szCs w:val="24"/>
          <w:lang w:val="sr-Cyrl-RS"/>
        </w:rPr>
        <w:t>“</w:t>
      </w:r>
      <w:r w:rsidRPr="00F10002">
        <w:rPr>
          <w:rFonts w:cs="Calibri"/>
          <w:sz w:val="24"/>
          <w:szCs w:val="24"/>
          <w:lang w:val="sr-Cyrl-RS"/>
        </w:rPr>
        <w:t>,</w:t>
      </w:r>
    </w:p>
    <w:p w:rsidR="00A36D4F" w:rsidRPr="002458C2" w:rsidRDefault="00A36D4F" w:rsidP="00F10002">
      <w:pPr>
        <w:spacing w:after="0" w:line="360" w:lineRule="auto"/>
        <w:rPr>
          <w:rFonts w:cs="Calibri"/>
          <w:sz w:val="24"/>
          <w:szCs w:val="24"/>
          <w:lang w:val="sr-Cyrl-ME"/>
        </w:rPr>
      </w:pPr>
      <w:r w:rsidRPr="00F10002">
        <w:rPr>
          <w:rFonts w:cs="Calibri"/>
          <w:sz w:val="24"/>
          <w:szCs w:val="24"/>
          <w:lang w:val="sr-Cyrl-RS"/>
        </w:rPr>
        <w:t>-видео-обука „Примена Правилника о протоколу поступања у установи у одговору на насиље, злостављање и занемаривање</w:t>
      </w:r>
      <w:r w:rsidR="00F10002">
        <w:rPr>
          <w:rFonts w:cs="Calibri"/>
          <w:sz w:val="24"/>
          <w:szCs w:val="24"/>
          <w:lang w:val="sr-Cyrl-RS"/>
        </w:rPr>
        <w:t xml:space="preserve">“ (отворени ресурс) на: </w:t>
      </w:r>
      <w:hyperlink r:id="rId6" w:history="1">
        <w:r w:rsidRPr="00F10002">
          <w:rPr>
            <w:rStyle w:val="Hyperlink"/>
            <w:rFonts w:cs="Calibri"/>
            <w:sz w:val="24"/>
            <w:szCs w:val="24"/>
            <w:lang w:val="en-US"/>
          </w:rPr>
          <w:t>https://</w:t>
        </w:r>
      </w:hyperlink>
      <w:hyperlink r:id="rId7" w:history="1">
        <w:r w:rsidRPr="00F10002">
          <w:rPr>
            <w:rStyle w:val="Hyperlink"/>
            <w:rFonts w:cs="Calibri"/>
            <w:sz w:val="24"/>
            <w:szCs w:val="24"/>
            <w:lang w:val="en-US"/>
          </w:rPr>
          <w:t>www.youtube.com/watch?v=XIVXRxiSYwk</w:t>
        </w:r>
      </w:hyperlink>
    </w:p>
    <w:p w:rsidR="00A36D4F" w:rsidRPr="00F10002" w:rsidRDefault="00A36D4F" w:rsidP="00F10002">
      <w:pPr>
        <w:spacing w:after="0" w:line="360" w:lineRule="auto"/>
        <w:rPr>
          <w:rFonts w:cs="Calibri"/>
          <w:sz w:val="24"/>
          <w:szCs w:val="24"/>
          <w:lang w:val="sr-Cyrl-RS"/>
        </w:rPr>
      </w:pPr>
      <w:r w:rsidRPr="00F10002">
        <w:rPr>
          <w:rFonts w:cs="Calibri"/>
          <w:sz w:val="24"/>
          <w:szCs w:val="24"/>
          <w:lang w:val="sr-Cyrl-RS"/>
        </w:rPr>
        <w:t>-евалуациони лист</w:t>
      </w:r>
      <w:r w:rsidR="002458C2">
        <w:rPr>
          <w:rFonts w:cs="Calibri"/>
          <w:sz w:val="24"/>
          <w:szCs w:val="24"/>
          <w:lang w:val="sr-Cyrl-RS"/>
        </w:rPr>
        <w:t>,</w:t>
      </w:r>
    </w:p>
    <w:p w:rsidR="00696830" w:rsidRPr="00F10002" w:rsidRDefault="00696830" w:rsidP="00F10002">
      <w:pPr>
        <w:spacing w:after="0" w:line="360" w:lineRule="auto"/>
        <w:rPr>
          <w:rFonts w:cs="Calibri"/>
          <w:sz w:val="24"/>
          <w:szCs w:val="24"/>
          <w:lang w:val="sr-Cyrl-RS"/>
        </w:rPr>
      </w:pPr>
      <w:r w:rsidRPr="00F10002">
        <w:rPr>
          <w:rFonts w:cs="Calibri"/>
          <w:sz w:val="24"/>
          <w:szCs w:val="24"/>
          <w:lang w:val="sr-Cyrl-RS"/>
        </w:rPr>
        <w:t>-флип-чарт папир, папири у боји за израду подсетника, фломастери, стикери за „излазну карту“</w:t>
      </w:r>
      <w:r w:rsidR="002458C2">
        <w:rPr>
          <w:rFonts w:cs="Calibri"/>
          <w:sz w:val="24"/>
          <w:szCs w:val="24"/>
          <w:lang w:val="sr-Cyrl-RS"/>
        </w:rPr>
        <w:t>.</w:t>
      </w:r>
    </w:p>
    <w:sectPr w:rsidR="00696830" w:rsidRPr="00F10002" w:rsidSect="00C92B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2DD" w:rsidRDefault="001942DD" w:rsidP="00A36D4F">
      <w:pPr>
        <w:spacing w:after="0" w:line="240" w:lineRule="auto"/>
      </w:pPr>
      <w:r>
        <w:separator/>
      </w:r>
    </w:p>
  </w:endnote>
  <w:endnote w:type="continuationSeparator" w:id="0">
    <w:p w:rsidR="001942DD" w:rsidRDefault="001942DD" w:rsidP="00A36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2DD" w:rsidRDefault="001942DD" w:rsidP="00A36D4F">
      <w:pPr>
        <w:spacing w:after="0" w:line="240" w:lineRule="auto"/>
      </w:pPr>
      <w:r>
        <w:separator/>
      </w:r>
    </w:p>
  </w:footnote>
  <w:footnote w:type="continuationSeparator" w:id="0">
    <w:p w:rsidR="001942DD" w:rsidRDefault="001942DD" w:rsidP="00A36D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D4F"/>
    <w:rsid w:val="001942DD"/>
    <w:rsid w:val="001B09E6"/>
    <w:rsid w:val="002458C2"/>
    <w:rsid w:val="003931CD"/>
    <w:rsid w:val="00696830"/>
    <w:rsid w:val="00A21410"/>
    <w:rsid w:val="00A36D4F"/>
    <w:rsid w:val="00B3402C"/>
    <w:rsid w:val="00C46EDD"/>
    <w:rsid w:val="00DE6D03"/>
    <w:rsid w:val="00E6045A"/>
    <w:rsid w:val="00E771E0"/>
    <w:rsid w:val="00F10002"/>
    <w:rsid w:val="00FB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52EF"/>
  <w15:docId w15:val="{8AFAE722-7ED5-4A17-B770-A2EE9F736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6D4F"/>
    <w:rPr>
      <w:rFonts w:ascii="Calibri" w:eastAsia="Calibri" w:hAnsi="Calibri" w:cs="Times New Roman"/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6D4F"/>
    <w:pPr>
      <w:ind w:left="720"/>
      <w:contextualSpacing/>
    </w:pPr>
  </w:style>
  <w:style w:type="character" w:styleId="Hyperlink">
    <w:name w:val="Hyperlink"/>
    <w:uiPriority w:val="99"/>
    <w:unhideWhenUsed/>
    <w:rsid w:val="00A36D4F"/>
    <w:rPr>
      <w:color w:val="0563C1"/>
      <w:u w:val="single"/>
    </w:rPr>
  </w:style>
  <w:style w:type="table" w:styleId="TableGrid">
    <w:name w:val="Table Grid"/>
    <w:basedOn w:val="TableNormal"/>
    <w:uiPriority w:val="39"/>
    <w:rsid w:val="00A36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36D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6D4F"/>
    <w:rPr>
      <w:rFonts w:ascii="Calibri" w:eastAsia="Calibri" w:hAnsi="Calibri" w:cs="Times New Roman"/>
      <w:lang w:val="sr-Latn-RS"/>
    </w:rPr>
  </w:style>
  <w:style w:type="paragraph" w:styleId="Footer">
    <w:name w:val="footer"/>
    <w:basedOn w:val="Normal"/>
    <w:link w:val="FooterChar"/>
    <w:uiPriority w:val="99"/>
    <w:unhideWhenUsed/>
    <w:rsid w:val="00A36D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6D4F"/>
    <w:rPr>
      <w:rFonts w:ascii="Calibri" w:eastAsia="Calibri" w:hAnsi="Calibri" w:cs="Times New Roman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XIVXRxiSYw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XIVXRxiSYw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AleksaE</cp:lastModifiedBy>
  <cp:revision>3</cp:revision>
  <dcterms:created xsi:type="dcterms:W3CDTF">2023-06-04T19:36:00Z</dcterms:created>
  <dcterms:modified xsi:type="dcterms:W3CDTF">2026-05-06T09:53:00Z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8095ee84-11d2-4b1d-9f24-ed4456cab81c</vt:lpwstr>
  </property>
</Properties>
</file>